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9110E" w:rsidRPr="00A9658E" w:rsidRDefault="00D9110E" w:rsidP="00D9110E">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16AF2FDE" wp14:editId="59CC287F">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9110E" w:rsidRPr="00A9658E" w:rsidRDefault="00D9110E" w:rsidP="00D9110E">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9110E" w:rsidRPr="00A9658E" w:rsidRDefault="00D9110E" w:rsidP="00D9110E">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9110E" w:rsidRPr="00A9658E" w:rsidRDefault="00D9110E" w:rsidP="00D9110E">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9110E" w:rsidRPr="00A9658E" w:rsidRDefault="00D9110E" w:rsidP="00D9110E">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083A699B" wp14:editId="43F20E24">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0A0229C"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D9110E" w:rsidRPr="00D9110E" w:rsidRDefault="00D9110E" w:rsidP="00D9110E">
      <w:pPr>
        <w:spacing w:after="0" w:line="276" w:lineRule="auto"/>
        <w:contextualSpacing/>
        <w:jc w:val="center"/>
        <w:rPr>
          <w:rFonts w:ascii="Cambria" w:eastAsia="Calibri" w:hAnsi="Cambria" w:cs="Times New Roman"/>
          <w:b/>
          <w:kern w:val="0"/>
          <w:sz w:val="28"/>
          <w:szCs w:val="28"/>
          <w:lang w:val="en-US"/>
          <w14:ligatures w14:val="none"/>
        </w:rPr>
      </w:pPr>
      <w:r w:rsidRPr="00D9110E">
        <w:rPr>
          <w:rFonts w:ascii="Cambria" w:eastAsia="Calibri" w:hAnsi="Cambria" w:cs="Times New Roman"/>
          <w:b/>
          <w:kern w:val="0"/>
          <w:sz w:val="28"/>
          <w:szCs w:val="28"/>
          <w:lang w:val="en-US"/>
          <w14:ligatures w14:val="none"/>
        </w:rPr>
        <w:t>ANALISIS KETERKAITAN CP DAN TP DENGAN IKTP DAN MATERI PEMBELAJARAN</w:t>
      </w:r>
    </w:p>
    <w:p w:rsidR="00D9110E" w:rsidRPr="00D9110E" w:rsidRDefault="00D9110E" w:rsidP="00D9110E">
      <w:pPr>
        <w:spacing w:after="0" w:line="240" w:lineRule="auto"/>
        <w:jc w:val="center"/>
        <w:rPr>
          <w:rFonts w:ascii="Cambria" w:eastAsia="Calibri" w:hAnsi="Cambria" w:cs="Times New Roman"/>
          <w:b/>
          <w:kern w:val="0"/>
          <w:lang w:val="en-US"/>
          <w14:ligatures w14:val="none"/>
        </w:rPr>
      </w:pPr>
      <w:r w:rsidRPr="00D9110E">
        <w:rPr>
          <w:rFonts w:ascii="Cambria" w:eastAsia="Calibri" w:hAnsi="Cambria" w:cs="Times New Roman"/>
          <w:b/>
          <w:kern w:val="0"/>
          <w:lang w:val="en-US"/>
          <w14:ligatures w14:val="none"/>
        </w:rPr>
        <w:t>TAHUN PELAJARAN 2023-2024</w:t>
      </w:r>
    </w:p>
    <w:p w:rsidR="00D9110E" w:rsidRPr="00D9110E" w:rsidRDefault="00D9110E" w:rsidP="00D9110E">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D9110E" w:rsidRPr="00D9110E" w:rsidTr="00D911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D9110E" w:rsidRPr="00D9110E" w:rsidRDefault="00D9110E" w:rsidP="00D9110E">
            <w:pPr>
              <w:tabs>
                <w:tab w:val="left" w:pos="1593"/>
                <w:tab w:val="left" w:pos="1735"/>
              </w:tabs>
              <w:spacing w:before="60" w:line="276" w:lineRule="auto"/>
              <w:rPr>
                <w:rFonts w:ascii="Cambria" w:eastAsia="Calibri" w:hAnsi="Cambria" w:cs="Times New Roman"/>
                <w:lang w:val="en-US"/>
              </w:rPr>
            </w:pPr>
            <w:r w:rsidRPr="00D9110E">
              <w:rPr>
                <w:rFonts w:ascii="Cambria" w:eastAsia="Calibri" w:hAnsi="Cambria" w:cs="Times New Roman"/>
                <w:lang w:val="en-US"/>
              </w:rPr>
              <w:t>Mata Pelajaran</w:t>
            </w:r>
            <w:r w:rsidRPr="00D9110E">
              <w:rPr>
                <w:rFonts w:ascii="Cambria" w:eastAsia="Calibri" w:hAnsi="Cambria" w:cs="Times New Roman"/>
                <w:lang w:val="en-US"/>
              </w:rPr>
              <w:tab/>
              <w:t>: Seni Budaya (Teater)</w:t>
            </w:r>
          </w:p>
          <w:p w:rsidR="00D9110E" w:rsidRPr="00D9110E" w:rsidRDefault="00D9110E" w:rsidP="00D9110E">
            <w:pPr>
              <w:tabs>
                <w:tab w:val="left" w:pos="1593"/>
                <w:tab w:val="left" w:pos="1735"/>
              </w:tabs>
              <w:spacing w:before="60" w:line="276" w:lineRule="auto"/>
              <w:rPr>
                <w:rFonts w:ascii="Cambria" w:eastAsia="Calibri" w:hAnsi="Cambria" w:cs="Times New Roman"/>
                <w:lang w:val="en-US"/>
              </w:rPr>
            </w:pPr>
            <w:r w:rsidRPr="00D9110E">
              <w:rPr>
                <w:rFonts w:ascii="Cambria" w:eastAsia="Calibri" w:hAnsi="Cambria" w:cs="Times New Roman"/>
                <w:lang w:val="en-US"/>
              </w:rPr>
              <w:t>Kelas/Semester</w:t>
            </w:r>
            <w:r w:rsidRPr="00D9110E">
              <w:rPr>
                <w:rFonts w:ascii="Cambria" w:eastAsia="Calibri" w:hAnsi="Cambria" w:cs="Times New Roman"/>
                <w:lang w:val="en-US"/>
              </w:rPr>
              <w:tab/>
              <w:t>: VII / Ganjil</w:t>
            </w:r>
          </w:p>
        </w:tc>
        <w:tc>
          <w:tcPr>
            <w:tcW w:w="9355" w:type="dxa"/>
            <w:shd w:val="clear" w:color="auto" w:fill="F2F2F2"/>
          </w:tcPr>
          <w:p w:rsidR="00D9110E" w:rsidRPr="00D9110E" w:rsidRDefault="00D9110E" w:rsidP="00D9110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D9110E" w:rsidRPr="00D9110E" w:rsidRDefault="00D9110E" w:rsidP="00D9110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D9110E">
              <w:rPr>
                <w:rFonts w:ascii="Cambria" w:eastAsia="Calibri" w:hAnsi="Cambria" w:cs="Times New Roman"/>
                <w:lang w:val="en-US"/>
              </w:rPr>
              <w:t>Fase</w:t>
            </w:r>
            <w:r w:rsidRPr="00D9110E">
              <w:rPr>
                <w:rFonts w:ascii="Cambria" w:eastAsia="Calibri" w:hAnsi="Cambria" w:cs="Times New Roman"/>
                <w:lang w:val="en-US"/>
              </w:rPr>
              <w:tab/>
              <w:t>: D</w:t>
            </w:r>
          </w:p>
          <w:p w:rsidR="00D9110E" w:rsidRPr="00D9110E" w:rsidRDefault="00D9110E" w:rsidP="00D9110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D9110E">
              <w:rPr>
                <w:rFonts w:ascii="Cambria" w:eastAsia="Calibri" w:hAnsi="Cambria" w:cs="Times New Roman"/>
                <w:lang w:val="en-US"/>
              </w:rPr>
              <w:t>Alokasi Waktu</w:t>
            </w:r>
            <w:r w:rsidRPr="00D9110E">
              <w:rPr>
                <w:rFonts w:ascii="Cambria" w:eastAsia="Calibri" w:hAnsi="Cambria" w:cs="Times New Roman"/>
                <w:lang w:val="en-US"/>
              </w:rPr>
              <w:tab/>
              <w:t>:</w:t>
            </w:r>
          </w:p>
        </w:tc>
      </w:tr>
    </w:tbl>
    <w:p w:rsidR="00D9110E" w:rsidRPr="00D9110E" w:rsidRDefault="00D9110E" w:rsidP="00D9110E">
      <w:pPr>
        <w:tabs>
          <w:tab w:val="left" w:pos="1701"/>
          <w:tab w:val="left" w:pos="1843"/>
        </w:tabs>
        <w:spacing w:after="0" w:line="276" w:lineRule="auto"/>
        <w:contextualSpacing/>
        <w:rPr>
          <w:rFonts w:ascii="Cambria" w:eastAsia="Calibri" w:hAnsi="Cambria" w:cs="Times New Roman"/>
          <w:kern w:val="0"/>
          <w:lang w:val="en-US"/>
          <w14:ligatures w14:val="none"/>
        </w:rPr>
      </w:pPr>
    </w:p>
    <w:p w:rsidR="00D9110E" w:rsidRPr="00D9110E" w:rsidRDefault="00D9110E" w:rsidP="00D9110E">
      <w:pPr>
        <w:tabs>
          <w:tab w:val="left" w:pos="567"/>
        </w:tabs>
        <w:spacing w:after="0" w:line="276" w:lineRule="auto"/>
        <w:jc w:val="both"/>
        <w:rPr>
          <w:rFonts w:ascii="Cambria" w:eastAsia="Calibri" w:hAnsi="Cambria" w:cs="Times New Roman"/>
          <w:b/>
          <w:bCs/>
          <w:kern w:val="0"/>
          <w:lang w:val="en-US"/>
          <w14:ligatures w14:val="none"/>
        </w:rPr>
      </w:pPr>
      <w:r w:rsidRPr="00D9110E">
        <w:rPr>
          <w:rFonts w:ascii="Cambria" w:eastAsia="Calibri" w:hAnsi="Cambria" w:cs="Times New Roman"/>
          <w:b/>
          <w:bCs/>
          <w:kern w:val="0"/>
          <w:lang w:val="en-US"/>
          <w14:ligatures w14:val="none"/>
        </w:rPr>
        <w:t>A.</w:t>
      </w:r>
      <w:r w:rsidRPr="00D9110E">
        <w:rPr>
          <w:rFonts w:ascii="Cambria" w:eastAsia="Calibri" w:hAnsi="Cambria" w:cs="Times New Roman"/>
          <w:b/>
          <w:bCs/>
          <w:kern w:val="0"/>
          <w:lang w:val="en-US"/>
          <w14:ligatures w14:val="none"/>
        </w:rPr>
        <w:tab/>
        <w:t>CAPAIAN PEMBELAJARAN</w:t>
      </w:r>
    </w:p>
    <w:p w:rsidR="00D9110E" w:rsidRPr="00D9110E" w:rsidRDefault="00D9110E" w:rsidP="00D9110E">
      <w:pPr>
        <w:tabs>
          <w:tab w:val="left" w:pos="567"/>
        </w:tabs>
        <w:spacing w:after="0" w:line="276" w:lineRule="auto"/>
        <w:jc w:val="both"/>
        <w:rPr>
          <w:rFonts w:ascii="Cambria" w:eastAsia="Calibri" w:hAnsi="Cambria" w:cs="Times New Roman"/>
          <w:kern w:val="0"/>
          <w:lang w:val="en-US"/>
          <w14:ligatures w14:val="none"/>
        </w:rPr>
      </w:pPr>
      <w:r w:rsidRPr="00D9110E">
        <w:rPr>
          <w:rFonts w:ascii="Cambria" w:eastAsia="Calibri" w:hAnsi="Cambria" w:cs="Times New Roman"/>
          <w:kern w:val="0"/>
          <w:lang w:val="en-US"/>
          <w14:ligatures w14:val="none"/>
        </w:rPr>
        <w:tab/>
        <w:t>Pada fese ini, peserta didik mampu:</w:t>
      </w:r>
    </w:p>
    <w:p w:rsidR="00D9110E" w:rsidRPr="00D9110E" w:rsidRDefault="00D9110E" w:rsidP="00D9110E">
      <w:pPr>
        <w:numPr>
          <w:ilvl w:val="1"/>
          <w:numId w:val="1"/>
        </w:numPr>
        <w:spacing w:after="0" w:line="276" w:lineRule="auto"/>
        <w:ind w:left="1134" w:hanging="567"/>
        <w:contextualSpacing/>
        <w:jc w:val="both"/>
        <w:rPr>
          <w:rFonts w:ascii="Cambria" w:eastAsia="Calibri" w:hAnsi="Cambria" w:cs="Times New Roman"/>
          <w:kern w:val="0"/>
          <w:sz w:val="24"/>
          <w:szCs w:val="24"/>
          <w:lang w:val="en-US"/>
          <w14:ligatures w14:val="none"/>
        </w:rPr>
      </w:pPr>
      <w:r w:rsidRPr="00D9110E">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r w:rsidRPr="00D9110E">
        <w:rPr>
          <w:rFonts w:ascii="Cambria" w:eastAsia="Calibri" w:hAnsi="Cambria" w:cs="Times New Roman"/>
          <w:noProof/>
          <w:kern w:val="0"/>
          <w:sz w:val="24"/>
          <w:szCs w:val="24"/>
          <w:lang w:val="en-US"/>
          <w14:ligatures w14:val="none"/>
        </w:rPr>
        <w:t>.</w:t>
      </w:r>
    </w:p>
    <w:p w:rsidR="00D9110E" w:rsidRPr="00D9110E" w:rsidRDefault="00D9110E" w:rsidP="00D9110E">
      <w:pPr>
        <w:tabs>
          <w:tab w:val="left" w:pos="567"/>
        </w:tabs>
        <w:spacing w:after="0" w:line="276" w:lineRule="auto"/>
        <w:jc w:val="both"/>
        <w:rPr>
          <w:rFonts w:ascii="Cambria" w:eastAsia="Calibri" w:hAnsi="Cambria" w:cs="Times New Roman"/>
          <w:kern w:val="0"/>
          <w:lang w:val="en-US"/>
          <w14:ligatures w14:val="none"/>
        </w:rPr>
      </w:pPr>
    </w:p>
    <w:p w:rsidR="00D9110E" w:rsidRPr="00D9110E" w:rsidRDefault="00D9110E" w:rsidP="00D9110E">
      <w:pPr>
        <w:tabs>
          <w:tab w:val="left" w:pos="567"/>
        </w:tabs>
        <w:spacing w:after="0" w:line="276" w:lineRule="auto"/>
        <w:jc w:val="both"/>
        <w:rPr>
          <w:rFonts w:ascii="Cambria" w:eastAsia="Calibri" w:hAnsi="Cambria" w:cs="Times New Roman"/>
          <w:b/>
          <w:bCs/>
          <w:kern w:val="0"/>
          <w:lang w:val="en-US"/>
          <w14:ligatures w14:val="none"/>
        </w:rPr>
      </w:pPr>
      <w:r w:rsidRPr="00D9110E">
        <w:rPr>
          <w:rFonts w:ascii="Cambria" w:eastAsia="Calibri" w:hAnsi="Cambria" w:cs="Times New Roman"/>
          <w:b/>
          <w:bCs/>
          <w:kern w:val="0"/>
          <w:lang w:val="en-US"/>
          <w14:ligatures w14:val="none"/>
        </w:rPr>
        <w:t>B.</w:t>
      </w:r>
      <w:r w:rsidRPr="00D9110E">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2543"/>
        <w:gridCol w:w="14349"/>
      </w:tblGrid>
      <w:tr w:rsidR="00D9110E" w:rsidRPr="00D9110E" w:rsidTr="00D9110E">
        <w:trPr>
          <w:tblHeader/>
        </w:trPr>
        <w:tc>
          <w:tcPr>
            <w:tcW w:w="2552" w:type="dxa"/>
            <w:shd w:val="clear" w:color="auto" w:fill="9BBB59"/>
            <w:vAlign w:val="center"/>
          </w:tcPr>
          <w:p w:rsidR="00D9110E" w:rsidRPr="00D9110E" w:rsidRDefault="00D9110E" w:rsidP="00D9110E">
            <w:pPr>
              <w:spacing w:before="60" w:after="60" w:line="276" w:lineRule="auto"/>
              <w:jc w:val="center"/>
              <w:rPr>
                <w:rFonts w:ascii="Cambria" w:eastAsia="Calibri" w:hAnsi="Cambria" w:cs="Times New Roman"/>
                <w:b/>
                <w:noProof/>
              </w:rPr>
            </w:pPr>
            <w:r w:rsidRPr="00D9110E">
              <w:rPr>
                <w:rFonts w:ascii="Cambria" w:eastAsia="Calibri" w:hAnsi="Cambria" w:cs="Times New Roman"/>
                <w:b/>
                <w:noProof/>
              </w:rPr>
              <w:t>ELEMEN</w:t>
            </w:r>
          </w:p>
        </w:tc>
        <w:tc>
          <w:tcPr>
            <w:tcW w:w="14458" w:type="dxa"/>
            <w:shd w:val="clear" w:color="auto" w:fill="9BBB59"/>
            <w:vAlign w:val="center"/>
          </w:tcPr>
          <w:p w:rsidR="00D9110E" w:rsidRPr="00D9110E" w:rsidRDefault="00D9110E" w:rsidP="00D9110E">
            <w:pPr>
              <w:spacing w:before="60" w:after="60" w:line="276" w:lineRule="auto"/>
              <w:jc w:val="center"/>
              <w:rPr>
                <w:rFonts w:ascii="Cambria" w:eastAsia="Calibri" w:hAnsi="Cambria" w:cs="Times New Roman"/>
                <w:b/>
                <w:noProof/>
              </w:rPr>
            </w:pPr>
            <w:r w:rsidRPr="00D9110E">
              <w:rPr>
                <w:rFonts w:ascii="Cambria" w:eastAsia="Calibri" w:hAnsi="Cambria" w:cs="Times New Roman"/>
                <w:b/>
                <w:noProof/>
              </w:rPr>
              <w:t>CAPAIAN PEMBELAJARAN</w:t>
            </w:r>
          </w:p>
        </w:tc>
      </w:tr>
      <w:tr w:rsidR="00D9110E" w:rsidRPr="00D9110E" w:rsidTr="004A38EF">
        <w:tc>
          <w:tcPr>
            <w:tcW w:w="2552" w:type="dxa"/>
            <w:vAlign w:val="center"/>
          </w:tcPr>
          <w:p w:rsidR="00D9110E" w:rsidRPr="00D9110E" w:rsidRDefault="00D9110E" w:rsidP="00D9110E">
            <w:pPr>
              <w:spacing w:line="276" w:lineRule="auto"/>
              <w:jc w:val="center"/>
              <w:rPr>
                <w:rFonts w:ascii="Cambria" w:eastAsia="Calibri" w:hAnsi="Cambria" w:cs="Times New Roman"/>
                <w:noProof/>
              </w:rPr>
            </w:pPr>
            <w:r w:rsidRPr="00D9110E">
              <w:rPr>
                <w:rFonts w:ascii="Cambria" w:eastAsia="Calibri" w:hAnsi="Cambria" w:cs="Times New Roman"/>
                <w:noProof/>
              </w:rPr>
              <w:t>Berpikir dan Bekerja Secara Artistik (</w:t>
            </w:r>
            <w:r w:rsidRPr="00D9110E">
              <w:rPr>
                <w:rFonts w:ascii="Cambria" w:eastAsia="Calibri" w:hAnsi="Cambria" w:cs="Times New Roman"/>
                <w:i/>
                <w:iCs/>
                <w:noProof/>
              </w:rPr>
              <w:t>Thinking Artistically</w:t>
            </w:r>
            <w:r w:rsidRPr="00D9110E">
              <w:rPr>
                <w:rFonts w:ascii="Cambria" w:eastAsia="Calibri" w:hAnsi="Cambria" w:cs="Times New Roman"/>
                <w:noProof/>
              </w:rPr>
              <w:t>)</w:t>
            </w:r>
          </w:p>
        </w:tc>
        <w:tc>
          <w:tcPr>
            <w:tcW w:w="14458" w:type="dxa"/>
          </w:tcPr>
          <w:p w:rsidR="00D9110E" w:rsidRPr="00D9110E" w:rsidRDefault="00D9110E" w:rsidP="00D9110E">
            <w:pPr>
              <w:spacing w:line="276" w:lineRule="auto"/>
              <w:ind w:right="-57"/>
              <w:jc w:val="both"/>
              <w:rPr>
                <w:rFonts w:ascii="Cambria" w:eastAsia="Calibri" w:hAnsi="Cambria" w:cs="Times New Roman"/>
                <w:noProof/>
              </w:rPr>
            </w:pPr>
            <w:r w:rsidRPr="00D9110E">
              <w:rPr>
                <w:rFonts w:ascii="Cambria" w:eastAsia="Calibri" w:hAnsi="Cambria" w:cs="Times New Roman"/>
                <w:noProof/>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D9110E" w:rsidRPr="00D9110E" w:rsidTr="004A38EF">
        <w:tc>
          <w:tcPr>
            <w:tcW w:w="2552" w:type="dxa"/>
            <w:vAlign w:val="center"/>
          </w:tcPr>
          <w:p w:rsidR="00D9110E" w:rsidRPr="00D9110E" w:rsidRDefault="00D9110E" w:rsidP="00D9110E">
            <w:pPr>
              <w:spacing w:line="276" w:lineRule="auto"/>
              <w:jc w:val="center"/>
              <w:rPr>
                <w:rFonts w:ascii="Cambria" w:eastAsia="Calibri" w:hAnsi="Cambria" w:cs="Times New Roman"/>
                <w:noProof/>
              </w:rPr>
            </w:pPr>
            <w:r w:rsidRPr="00D9110E">
              <w:rPr>
                <w:rFonts w:ascii="Cambria" w:eastAsia="Calibri" w:hAnsi="Cambria" w:cs="Times New Roman"/>
                <w:noProof/>
              </w:rPr>
              <w:t>Mengalami (</w:t>
            </w:r>
            <w:r w:rsidRPr="00D9110E">
              <w:rPr>
                <w:rFonts w:ascii="Cambria" w:eastAsia="Calibri" w:hAnsi="Cambria" w:cs="Times New Roman"/>
                <w:i/>
                <w:iCs/>
                <w:noProof/>
              </w:rPr>
              <w:t>Experiencing</w:t>
            </w:r>
            <w:r w:rsidRPr="00D9110E">
              <w:rPr>
                <w:rFonts w:ascii="Cambria" w:eastAsia="Calibri" w:hAnsi="Cambria" w:cs="Times New Roman"/>
                <w:noProof/>
              </w:rPr>
              <w:t>)</w:t>
            </w:r>
          </w:p>
        </w:tc>
        <w:tc>
          <w:tcPr>
            <w:tcW w:w="14458" w:type="dxa"/>
          </w:tcPr>
          <w:p w:rsidR="00D9110E" w:rsidRPr="00D9110E" w:rsidRDefault="00D9110E" w:rsidP="00D9110E">
            <w:pPr>
              <w:spacing w:line="276" w:lineRule="auto"/>
              <w:ind w:right="-57"/>
              <w:jc w:val="both"/>
              <w:rPr>
                <w:rFonts w:ascii="Cambria" w:eastAsia="Calibri" w:hAnsi="Cambria" w:cs="Times New Roman"/>
                <w:noProof/>
              </w:rPr>
            </w:pPr>
            <w:r w:rsidRPr="00D9110E">
              <w:rPr>
                <w:rFonts w:ascii="Cambria" w:eastAsia="Calibri" w:hAnsi="Cambria" w:cs="Times New Roman"/>
                <w:noProof/>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D9110E" w:rsidRPr="00D9110E" w:rsidTr="004A38EF">
        <w:tc>
          <w:tcPr>
            <w:tcW w:w="2552" w:type="dxa"/>
            <w:vAlign w:val="center"/>
          </w:tcPr>
          <w:p w:rsidR="00D9110E" w:rsidRPr="00D9110E" w:rsidRDefault="00D9110E" w:rsidP="00D9110E">
            <w:pPr>
              <w:spacing w:line="276" w:lineRule="auto"/>
              <w:jc w:val="center"/>
              <w:rPr>
                <w:rFonts w:ascii="Cambria" w:eastAsia="Calibri" w:hAnsi="Cambria" w:cs="Times New Roman"/>
                <w:noProof/>
              </w:rPr>
            </w:pPr>
            <w:r w:rsidRPr="00D9110E">
              <w:rPr>
                <w:rFonts w:ascii="Cambria" w:eastAsia="Calibri" w:hAnsi="Cambria" w:cs="Times New Roman"/>
                <w:noProof/>
              </w:rPr>
              <w:t>Menciptakan (</w:t>
            </w:r>
            <w:r w:rsidRPr="00D9110E">
              <w:rPr>
                <w:rFonts w:ascii="Cambria" w:eastAsia="Calibri" w:hAnsi="Cambria" w:cs="Times New Roman"/>
                <w:i/>
                <w:iCs/>
                <w:noProof/>
              </w:rPr>
              <w:t>Making/ Creating</w:t>
            </w:r>
            <w:r w:rsidRPr="00D9110E">
              <w:rPr>
                <w:rFonts w:ascii="Cambria" w:eastAsia="Calibri" w:hAnsi="Cambria" w:cs="Times New Roman"/>
                <w:noProof/>
              </w:rPr>
              <w:t>)</w:t>
            </w:r>
          </w:p>
        </w:tc>
        <w:tc>
          <w:tcPr>
            <w:tcW w:w="14458" w:type="dxa"/>
          </w:tcPr>
          <w:p w:rsidR="00D9110E" w:rsidRPr="00D9110E" w:rsidRDefault="00D9110E" w:rsidP="00D9110E">
            <w:pPr>
              <w:spacing w:line="276" w:lineRule="auto"/>
              <w:ind w:right="-57"/>
              <w:jc w:val="both"/>
              <w:rPr>
                <w:rFonts w:ascii="Cambria" w:eastAsia="Calibri" w:hAnsi="Cambria" w:cs="Times New Roman"/>
                <w:noProof/>
              </w:rPr>
            </w:pPr>
            <w:r w:rsidRPr="00D9110E">
              <w:rPr>
                <w:rFonts w:ascii="Cambria" w:eastAsia="Calibri" w:hAnsi="Cambria" w:cs="Times New Roman"/>
                <w:noProof/>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D9110E" w:rsidRPr="00D9110E" w:rsidTr="004A38EF">
        <w:tc>
          <w:tcPr>
            <w:tcW w:w="2552" w:type="dxa"/>
            <w:vAlign w:val="center"/>
          </w:tcPr>
          <w:p w:rsidR="00D9110E" w:rsidRPr="00D9110E" w:rsidRDefault="00D9110E" w:rsidP="00D9110E">
            <w:pPr>
              <w:spacing w:line="276" w:lineRule="auto"/>
              <w:jc w:val="center"/>
              <w:rPr>
                <w:rFonts w:ascii="Cambria" w:eastAsia="Calibri" w:hAnsi="Cambria" w:cs="Times New Roman"/>
                <w:noProof/>
              </w:rPr>
            </w:pPr>
            <w:r w:rsidRPr="00D9110E">
              <w:rPr>
                <w:rFonts w:ascii="Cambria" w:eastAsia="Calibri" w:hAnsi="Cambria" w:cs="Times New Roman"/>
                <w:noProof/>
              </w:rPr>
              <w:lastRenderedPageBreak/>
              <w:t>Merefleksikan (</w:t>
            </w:r>
            <w:r w:rsidRPr="00D9110E">
              <w:rPr>
                <w:rFonts w:ascii="Cambria" w:eastAsia="Calibri" w:hAnsi="Cambria" w:cs="Times New Roman"/>
                <w:i/>
                <w:iCs/>
                <w:noProof/>
              </w:rPr>
              <w:t>Reflecting</w:t>
            </w:r>
            <w:r w:rsidRPr="00D9110E">
              <w:rPr>
                <w:rFonts w:ascii="Cambria" w:eastAsia="Calibri" w:hAnsi="Cambria" w:cs="Times New Roman"/>
                <w:noProof/>
              </w:rPr>
              <w:t>)</w:t>
            </w:r>
          </w:p>
        </w:tc>
        <w:tc>
          <w:tcPr>
            <w:tcW w:w="14458" w:type="dxa"/>
          </w:tcPr>
          <w:p w:rsidR="00D9110E" w:rsidRPr="00D9110E" w:rsidRDefault="00D9110E" w:rsidP="00D9110E">
            <w:pPr>
              <w:spacing w:line="276" w:lineRule="auto"/>
              <w:ind w:right="-57"/>
              <w:jc w:val="both"/>
              <w:rPr>
                <w:rFonts w:ascii="Cambria" w:eastAsia="Calibri" w:hAnsi="Cambria" w:cs="Times New Roman"/>
                <w:noProof/>
              </w:rPr>
            </w:pPr>
            <w:r w:rsidRPr="00D9110E">
              <w:rPr>
                <w:rFonts w:ascii="Cambria" w:eastAsia="Calibri" w:hAnsi="Cambria" w:cs="Times New Roman"/>
                <w:noProof/>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D9110E" w:rsidRPr="00D9110E" w:rsidTr="004A38EF">
        <w:tc>
          <w:tcPr>
            <w:tcW w:w="2552" w:type="dxa"/>
            <w:vAlign w:val="center"/>
          </w:tcPr>
          <w:p w:rsidR="00D9110E" w:rsidRPr="00D9110E" w:rsidRDefault="00D9110E" w:rsidP="00D9110E">
            <w:pPr>
              <w:spacing w:line="276" w:lineRule="auto"/>
              <w:jc w:val="center"/>
              <w:rPr>
                <w:rFonts w:ascii="Cambria" w:eastAsia="Calibri" w:hAnsi="Cambria" w:cs="Times New Roman"/>
                <w:noProof/>
              </w:rPr>
            </w:pPr>
            <w:r w:rsidRPr="00D9110E">
              <w:rPr>
                <w:rFonts w:ascii="Cambria" w:eastAsia="Calibri" w:hAnsi="Cambria" w:cs="Times New Roman"/>
                <w:noProof/>
              </w:rPr>
              <w:t>Berdampak (</w:t>
            </w:r>
            <w:r w:rsidRPr="00D9110E">
              <w:rPr>
                <w:rFonts w:ascii="Cambria" w:eastAsia="Calibri" w:hAnsi="Cambria" w:cs="Times New Roman"/>
                <w:i/>
                <w:iCs/>
                <w:noProof/>
              </w:rPr>
              <w:t>Impacting</w:t>
            </w:r>
            <w:r w:rsidRPr="00D9110E">
              <w:rPr>
                <w:rFonts w:ascii="Cambria" w:eastAsia="Calibri" w:hAnsi="Cambria" w:cs="Times New Roman"/>
                <w:noProof/>
              </w:rPr>
              <w:t>)</w:t>
            </w:r>
          </w:p>
        </w:tc>
        <w:tc>
          <w:tcPr>
            <w:tcW w:w="14458" w:type="dxa"/>
          </w:tcPr>
          <w:p w:rsidR="00D9110E" w:rsidRPr="00D9110E" w:rsidRDefault="00D9110E" w:rsidP="00D9110E">
            <w:pPr>
              <w:spacing w:line="276" w:lineRule="auto"/>
              <w:ind w:right="-57"/>
              <w:jc w:val="both"/>
              <w:rPr>
                <w:rFonts w:ascii="Cambria" w:eastAsia="Calibri" w:hAnsi="Cambria" w:cs="Times New Roman"/>
                <w:noProof/>
              </w:rPr>
            </w:pPr>
            <w:r w:rsidRPr="00D9110E">
              <w:rPr>
                <w:rFonts w:ascii="Cambria" w:eastAsia="Calibri" w:hAnsi="Cambria" w:cs="Times New Roman"/>
                <w:noProof/>
              </w:rPr>
              <w:t>Proses belajar dan produk akhir mencerminkan Profil Pelajar Pancasila dengan menyusun skema pertunjukan sederhana secara </w:t>
            </w:r>
            <w:r w:rsidRPr="00D9110E">
              <w:rPr>
                <w:rFonts w:ascii="Cambria" w:eastAsia="Calibri" w:hAnsi="Cambria" w:cs="Times New Roman"/>
                <w:i/>
                <w:iCs/>
                <w:noProof/>
              </w:rPr>
              <w:t>unity</w:t>
            </w:r>
            <w:r w:rsidRPr="00D9110E">
              <w:rPr>
                <w:rFonts w:ascii="Cambria" w:eastAsia="Calibri" w:hAnsi="Cambria" w:cs="Times New Roman"/>
                <w:noProof/>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D9110E" w:rsidRPr="00D9110E" w:rsidRDefault="00D9110E" w:rsidP="00D9110E">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1"/>
        <w:gridCol w:w="518"/>
        <w:gridCol w:w="6484"/>
        <w:gridCol w:w="7655"/>
        <w:gridCol w:w="2409"/>
      </w:tblGrid>
      <w:tr w:rsidR="00D9110E" w:rsidRPr="00D9110E" w:rsidTr="00D9110E">
        <w:trPr>
          <w:trHeight w:val="478"/>
          <w:tblHeader/>
        </w:trPr>
        <w:tc>
          <w:tcPr>
            <w:tcW w:w="511" w:type="dxa"/>
            <w:shd w:val="clear" w:color="auto" w:fill="C2D69B"/>
            <w:vAlign w:val="center"/>
          </w:tcPr>
          <w:p w:rsidR="00D9110E" w:rsidRPr="00D9110E" w:rsidRDefault="00D9110E" w:rsidP="00D9110E">
            <w:pPr>
              <w:spacing w:line="276" w:lineRule="auto"/>
              <w:jc w:val="center"/>
              <w:rPr>
                <w:rFonts w:ascii="Cambria" w:eastAsia="Calibri" w:hAnsi="Cambria" w:cs="Times New Roman"/>
                <w:b/>
              </w:rPr>
            </w:pPr>
            <w:r w:rsidRPr="00D9110E">
              <w:rPr>
                <w:rFonts w:ascii="Cambria" w:eastAsia="Calibri" w:hAnsi="Cambria" w:cs="Times New Roman"/>
                <w:b/>
              </w:rPr>
              <w:t>No</w:t>
            </w:r>
          </w:p>
        </w:tc>
        <w:tc>
          <w:tcPr>
            <w:tcW w:w="7002" w:type="dxa"/>
            <w:gridSpan w:val="2"/>
            <w:shd w:val="clear" w:color="auto" w:fill="C2D69B"/>
            <w:vAlign w:val="center"/>
          </w:tcPr>
          <w:p w:rsidR="00D9110E" w:rsidRPr="00D9110E" w:rsidRDefault="00D9110E" w:rsidP="00D9110E">
            <w:pPr>
              <w:spacing w:line="276" w:lineRule="auto"/>
              <w:jc w:val="center"/>
              <w:rPr>
                <w:rFonts w:ascii="Cambria" w:eastAsia="Calibri" w:hAnsi="Cambria" w:cs="Times New Roman"/>
                <w:b/>
              </w:rPr>
            </w:pPr>
            <w:r w:rsidRPr="00D9110E">
              <w:rPr>
                <w:rFonts w:ascii="Cambria" w:eastAsia="Calibri" w:hAnsi="Cambria" w:cs="Times New Roman"/>
                <w:b/>
              </w:rPr>
              <w:t>Tujuan Pembelajaran</w:t>
            </w:r>
          </w:p>
        </w:tc>
        <w:tc>
          <w:tcPr>
            <w:tcW w:w="7655" w:type="dxa"/>
            <w:tcBorders>
              <w:left w:val="single" w:sz="4" w:space="0" w:color="auto"/>
            </w:tcBorders>
            <w:shd w:val="clear" w:color="auto" w:fill="C2D69B"/>
            <w:vAlign w:val="center"/>
          </w:tcPr>
          <w:p w:rsidR="00D9110E" w:rsidRPr="00D9110E" w:rsidRDefault="00D9110E" w:rsidP="00D9110E">
            <w:pPr>
              <w:spacing w:line="276" w:lineRule="auto"/>
              <w:jc w:val="center"/>
              <w:rPr>
                <w:rFonts w:ascii="Cambria" w:eastAsia="Calibri" w:hAnsi="Cambria" w:cs="Times New Roman"/>
                <w:b/>
              </w:rPr>
            </w:pPr>
            <w:r w:rsidRPr="00D9110E">
              <w:rPr>
                <w:rFonts w:ascii="Cambria" w:eastAsia="Calibri" w:hAnsi="Cambria" w:cs="Times New Roman"/>
                <w:b/>
              </w:rPr>
              <w:t>Indikator Ketercapaian Tujuan Pembelajaran (IKTP)</w:t>
            </w:r>
          </w:p>
        </w:tc>
        <w:tc>
          <w:tcPr>
            <w:tcW w:w="2409" w:type="dxa"/>
            <w:shd w:val="clear" w:color="auto" w:fill="C2D69B"/>
            <w:vAlign w:val="center"/>
          </w:tcPr>
          <w:p w:rsidR="00D9110E" w:rsidRPr="00D9110E" w:rsidRDefault="00D9110E" w:rsidP="00D9110E">
            <w:pPr>
              <w:spacing w:line="276" w:lineRule="auto"/>
              <w:contextualSpacing/>
              <w:jc w:val="center"/>
              <w:rPr>
                <w:rFonts w:ascii="Cambria" w:eastAsia="Calibri" w:hAnsi="Cambria" w:cs="Times New Roman"/>
                <w:b/>
              </w:rPr>
            </w:pPr>
            <w:r w:rsidRPr="00D9110E">
              <w:rPr>
                <w:rFonts w:ascii="Cambria" w:eastAsia="Calibri" w:hAnsi="Cambria" w:cs="Times New Roman"/>
                <w:b/>
              </w:rPr>
              <w:t>Materi Pembelajaran / Topik / Subtopik</w:t>
            </w:r>
          </w:p>
        </w:tc>
      </w:tr>
      <w:tr w:rsidR="00D9110E" w:rsidRPr="00D9110E" w:rsidTr="004A38EF">
        <w:tc>
          <w:tcPr>
            <w:tcW w:w="511" w:type="dxa"/>
            <w:vMerge w:val="restart"/>
            <w:tcBorders>
              <w:right w:val="nil"/>
            </w:tcBorders>
            <w:vAlign w:val="center"/>
          </w:tcPr>
          <w:p w:rsidR="00D9110E" w:rsidRPr="00D9110E" w:rsidRDefault="00D9110E" w:rsidP="00D9110E">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r w:rsidRPr="00D9110E">
              <w:rPr>
                <w:rFonts w:ascii="Cambria" w:eastAsia="Calibri" w:hAnsi="Cambria" w:cs="Times New Roman"/>
                <w:color w:val="000000"/>
                <w:spacing w:val="-1"/>
              </w:rPr>
              <w:t>1</w:t>
            </w: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1.1</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menjelaskan unsur-unsur dalam teori pemeranan.</w:t>
            </w:r>
          </w:p>
        </w:tc>
        <w:tc>
          <w:tcPr>
            <w:tcW w:w="7655" w:type="dxa"/>
            <w:tcBorders>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mengidentifikasi pentingnya menjaga keseimbangan kesehatan jasmani, mental, dan rohani.</w:t>
            </w:r>
          </w:p>
        </w:tc>
        <w:tc>
          <w:tcPr>
            <w:tcW w:w="2409" w:type="dxa"/>
            <w:vMerge w:val="restart"/>
            <w:tcBorders>
              <w:top w:val="single" w:sz="4" w:space="0" w:color="auto"/>
            </w:tcBorders>
          </w:tcPr>
          <w:p w:rsidR="00D9110E" w:rsidRPr="00D9110E" w:rsidRDefault="00D9110E" w:rsidP="00D9110E">
            <w:pPr>
              <w:spacing w:line="276" w:lineRule="auto"/>
              <w:jc w:val="center"/>
              <w:rPr>
                <w:rFonts w:ascii="Cambria" w:eastAsia="Calibri" w:hAnsi="Cambria" w:cs="Times New Roman"/>
              </w:rPr>
            </w:pPr>
            <w:r w:rsidRPr="00D9110E">
              <w:rPr>
                <w:rFonts w:ascii="Cambria" w:eastAsia="Calibri" w:hAnsi="Cambria" w:cs="Times New Roman"/>
              </w:rPr>
              <w:t>Dasar Kreasi Laku Peran</w:t>
            </w:r>
          </w:p>
          <w:p w:rsidR="00D9110E" w:rsidRPr="00D9110E" w:rsidRDefault="00D9110E" w:rsidP="00D9110E">
            <w:pPr>
              <w:spacing w:line="276" w:lineRule="auto"/>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1.2</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menjelaskan teknik mengolah sukma dan raga sebagai penopang kreativitas laku peran seorang actor.</w:t>
            </w:r>
          </w:p>
        </w:tc>
        <w:tc>
          <w:tcPr>
            <w:tcW w:w="7655" w:type="dxa"/>
            <w:tcBorders>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Berupaya menyeimbangkan kegiatan fisik seperti olahraga, kegiatan sekolah, aktivitas sosial dengan teman-temannya, dan aktivitas ibadah.</w:t>
            </w:r>
          </w:p>
        </w:tc>
        <w:tc>
          <w:tcPr>
            <w:tcW w:w="2409" w:type="dxa"/>
            <w:vMerge/>
            <w:tcBorders>
              <w:top w:val="single" w:sz="4" w:space="0" w:color="auto"/>
            </w:tcBorders>
          </w:tcPr>
          <w:p w:rsidR="00D9110E" w:rsidRPr="00D9110E" w:rsidRDefault="00D9110E" w:rsidP="00D9110E">
            <w:pPr>
              <w:spacing w:line="276" w:lineRule="auto"/>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1.3</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menjalankan teknik konsentrasi sebagai dasar pengenalan sukma.</w:t>
            </w:r>
          </w:p>
        </w:tc>
        <w:tc>
          <w:tcPr>
            <w:tcW w:w="7655" w:type="dxa"/>
            <w:tcBorders>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Memahami pengaruh emosi pada perilakunya.</w:t>
            </w:r>
          </w:p>
        </w:tc>
        <w:tc>
          <w:tcPr>
            <w:tcW w:w="2409" w:type="dxa"/>
            <w:vMerge/>
            <w:tcBorders>
              <w:top w:val="single" w:sz="4" w:space="0" w:color="auto"/>
            </w:tcBorders>
          </w:tcPr>
          <w:p w:rsidR="00D9110E" w:rsidRPr="00D9110E" w:rsidRDefault="00D9110E" w:rsidP="00D9110E">
            <w:pPr>
              <w:spacing w:line="276" w:lineRule="auto"/>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1.4</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mengimplementasikan teknik ingatan emosi.</w:t>
            </w:r>
          </w:p>
        </w:tc>
        <w:tc>
          <w:tcPr>
            <w:tcW w:w="7655" w:type="dxa"/>
            <w:tcBorders>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menggambarkan konsekuensi emosi terhadap perilakunya dalam konteks pembelajaran sosial.</w:t>
            </w:r>
          </w:p>
        </w:tc>
        <w:tc>
          <w:tcPr>
            <w:tcW w:w="2409" w:type="dxa"/>
            <w:vMerge/>
            <w:tcBorders>
              <w:top w:val="single" w:sz="4" w:space="0" w:color="auto"/>
            </w:tcBorders>
          </w:tcPr>
          <w:p w:rsidR="00D9110E" w:rsidRPr="00D9110E" w:rsidRDefault="00D9110E" w:rsidP="00D9110E">
            <w:pPr>
              <w:spacing w:line="276" w:lineRule="auto"/>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1.5</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menjelaskan ragam olah tubuh yang dibutuhkan sebagai penopang kemampuan kreatif seorang actor.</w:t>
            </w:r>
          </w:p>
        </w:tc>
        <w:tc>
          <w:tcPr>
            <w:tcW w:w="7655" w:type="dxa"/>
            <w:tcBorders>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menyusun langkah-langkah untuk mengatur perilaku di berbagai situasi agar mendapatkan penilaian yang diinginkan dari orang lain.</w:t>
            </w:r>
          </w:p>
        </w:tc>
        <w:tc>
          <w:tcPr>
            <w:tcW w:w="2409" w:type="dxa"/>
            <w:vMerge/>
            <w:tcBorders>
              <w:top w:val="single" w:sz="4" w:space="0" w:color="auto"/>
            </w:tcBorders>
          </w:tcPr>
          <w:p w:rsidR="00D9110E" w:rsidRPr="00D9110E" w:rsidRDefault="00D9110E" w:rsidP="00D9110E">
            <w:pPr>
              <w:spacing w:line="276" w:lineRule="auto"/>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vMerge w:val="restart"/>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1.6</w:t>
            </w:r>
          </w:p>
        </w:tc>
        <w:tc>
          <w:tcPr>
            <w:tcW w:w="6484" w:type="dxa"/>
            <w:vMerge w:val="restart"/>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mengekspresikan emosi dalam gerak tubuh</w:t>
            </w:r>
          </w:p>
        </w:tc>
        <w:tc>
          <w:tcPr>
            <w:tcW w:w="7655" w:type="dxa"/>
            <w:tcBorders>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mengembangkan pengendalian dan disiplin diri dalam menggunakan strategi belajar yang effektif untuk mencapai tujuan.</w:t>
            </w:r>
          </w:p>
        </w:tc>
        <w:tc>
          <w:tcPr>
            <w:tcW w:w="2409" w:type="dxa"/>
            <w:vMerge/>
          </w:tcPr>
          <w:p w:rsidR="00D9110E" w:rsidRPr="00D9110E" w:rsidRDefault="00D9110E" w:rsidP="00D9110E">
            <w:pPr>
              <w:spacing w:line="276" w:lineRule="auto"/>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spacing w:line="276" w:lineRule="auto"/>
              <w:ind w:left="459" w:hanging="459"/>
              <w:jc w:val="center"/>
              <w:rPr>
                <w:rFonts w:ascii="Cambria" w:eastAsia="Calibri" w:hAnsi="Cambria" w:cs="Times New Roman"/>
                <w:color w:val="000000"/>
                <w:spacing w:val="-1"/>
              </w:rPr>
            </w:pPr>
          </w:p>
        </w:tc>
        <w:tc>
          <w:tcPr>
            <w:tcW w:w="518" w:type="dxa"/>
            <w:vMerge/>
            <w:tcBorders>
              <w:right w:val="nil"/>
            </w:tcBorders>
          </w:tcPr>
          <w:p w:rsidR="00D9110E" w:rsidRPr="00D9110E" w:rsidRDefault="00D9110E" w:rsidP="00D9110E">
            <w:pPr>
              <w:spacing w:line="276" w:lineRule="auto"/>
              <w:rPr>
                <w:rFonts w:ascii="Cambria" w:eastAsia="Calibri" w:hAnsi="Cambria" w:cs="Times New Roman"/>
              </w:rPr>
            </w:pPr>
          </w:p>
        </w:tc>
        <w:tc>
          <w:tcPr>
            <w:tcW w:w="6484" w:type="dxa"/>
            <w:vMerge/>
            <w:tcBorders>
              <w:left w:val="nil"/>
            </w:tcBorders>
          </w:tcPr>
          <w:p w:rsidR="00D9110E" w:rsidRPr="00D9110E" w:rsidRDefault="00D9110E" w:rsidP="00D9110E">
            <w:pPr>
              <w:spacing w:line="276" w:lineRule="auto"/>
              <w:rPr>
                <w:rFonts w:ascii="Cambria" w:eastAsia="Calibri" w:hAnsi="Cambria" w:cs="Times New Roman"/>
              </w:rPr>
            </w:pPr>
          </w:p>
        </w:tc>
        <w:tc>
          <w:tcPr>
            <w:tcW w:w="7655" w:type="dxa"/>
            <w:tcBorders>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melakukan Konsentrasi, Ingatan Emosi, Olah Tubuh Stamina, Olah Tubuh Keterampilan, Olah Tubuh Keseimbangan Dan Kelenturan.1</w:t>
            </w:r>
          </w:p>
        </w:tc>
        <w:tc>
          <w:tcPr>
            <w:tcW w:w="2409" w:type="dxa"/>
            <w:vMerge/>
          </w:tcPr>
          <w:p w:rsidR="00D9110E" w:rsidRPr="00D9110E" w:rsidRDefault="00D9110E" w:rsidP="00D9110E">
            <w:pPr>
              <w:spacing w:line="276" w:lineRule="auto"/>
              <w:jc w:val="center"/>
              <w:rPr>
                <w:rFonts w:ascii="Cambria" w:eastAsia="Calibri" w:hAnsi="Cambria" w:cs="Times New Roman"/>
              </w:rPr>
            </w:pPr>
          </w:p>
        </w:tc>
      </w:tr>
      <w:tr w:rsidR="00D9110E" w:rsidRPr="00D9110E" w:rsidTr="004A38EF">
        <w:trPr>
          <w:trHeight w:val="71"/>
        </w:trPr>
        <w:tc>
          <w:tcPr>
            <w:tcW w:w="511" w:type="dxa"/>
            <w:vMerge w:val="restart"/>
            <w:tcBorders>
              <w:right w:val="nil"/>
            </w:tcBorders>
            <w:vAlign w:val="center"/>
          </w:tcPr>
          <w:p w:rsidR="00D9110E" w:rsidRPr="00D9110E" w:rsidRDefault="00D9110E" w:rsidP="00D9110E">
            <w:pPr>
              <w:spacing w:line="276" w:lineRule="auto"/>
              <w:ind w:left="459" w:hanging="459"/>
              <w:jc w:val="center"/>
              <w:rPr>
                <w:rFonts w:ascii="Cambria" w:eastAsia="Calibri" w:hAnsi="Cambria" w:cs="Times New Roman"/>
              </w:rPr>
            </w:pPr>
            <w:r w:rsidRPr="00D9110E">
              <w:rPr>
                <w:rFonts w:ascii="Cambria" w:eastAsia="Calibri" w:hAnsi="Cambria" w:cs="Times New Roman"/>
              </w:rPr>
              <w:t>2</w:t>
            </w: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2.1</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menjelaskan unsur teknik suara yang menjadi penopang kemampuan kreatif seorang aktor.</w:t>
            </w:r>
          </w:p>
        </w:tc>
        <w:tc>
          <w:tcPr>
            <w:tcW w:w="7655" w:type="dxa"/>
            <w:tcBorders>
              <w:top w:val="single" w:sz="4" w:space="0" w:color="auto"/>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Siswa percaya diri untuk mandiri dalam tampil di depan kelas.</w:t>
            </w:r>
          </w:p>
        </w:tc>
        <w:tc>
          <w:tcPr>
            <w:tcW w:w="2409" w:type="dxa"/>
            <w:vMerge w:val="restart"/>
            <w:tcBorders>
              <w:top w:val="single" w:sz="4" w:space="0" w:color="auto"/>
            </w:tcBorders>
          </w:tcPr>
          <w:p w:rsidR="00D9110E" w:rsidRPr="00D9110E" w:rsidRDefault="00D9110E" w:rsidP="00D9110E">
            <w:pPr>
              <w:spacing w:line="276" w:lineRule="auto"/>
              <w:jc w:val="center"/>
              <w:rPr>
                <w:rFonts w:ascii="Cambria" w:eastAsia="Calibri" w:hAnsi="Cambria" w:cs="Times New Roman"/>
              </w:rPr>
            </w:pPr>
            <w:r w:rsidRPr="00D9110E">
              <w:rPr>
                <w:rFonts w:ascii="Cambria" w:eastAsia="Calibri" w:hAnsi="Cambria" w:cs="Times New Roman"/>
              </w:rPr>
              <w:t>Ekspresi Dramatik</w:t>
            </w:r>
          </w:p>
        </w:tc>
      </w:tr>
      <w:tr w:rsidR="00D9110E" w:rsidRPr="00D9110E" w:rsidTr="004A38EF">
        <w:trPr>
          <w:trHeight w:val="71"/>
        </w:trPr>
        <w:tc>
          <w:tcPr>
            <w:tcW w:w="511" w:type="dxa"/>
            <w:vMerge/>
            <w:tcBorders>
              <w:right w:val="nil"/>
            </w:tcBorders>
            <w:vAlign w:val="center"/>
          </w:tcPr>
          <w:p w:rsidR="00D9110E" w:rsidRPr="00D9110E" w:rsidRDefault="00D9110E" w:rsidP="00D9110E">
            <w:pPr>
              <w:spacing w:line="276" w:lineRule="auto"/>
              <w:ind w:left="459" w:hanging="459"/>
              <w:jc w:val="center"/>
              <w:rPr>
                <w:rFonts w:ascii="Cambria" w:eastAsia="Calibri" w:hAnsi="Cambria" w:cs="Times New Roman"/>
              </w:rPr>
            </w:pP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2.2</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menganalisa pengaruh bunyi bahasa pada makna kalimat.</w:t>
            </w:r>
          </w:p>
        </w:tc>
        <w:tc>
          <w:tcPr>
            <w:tcW w:w="7655" w:type="dxa"/>
            <w:tcBorders>
              <w:top w:val="single" w:sz="4" w:space="0" w:color="auto"/>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Siswa mampu bernalar kritis merespon informasi dan peristiwa.</w:t>
            </w:r>
          </w:p>
        </w:tc>
        <w:tc>
          <w:tcPr>
            <w:tcW w:w="2409" w:type="dxa"/>
            <w:vMerge/>
            <w:tcBorders>
              <w:top w:val="single" w:sz="4" w:space="0" w:color="auto"/>
            </w:tcBorders>
          </w:tcPr>
          <w:p w:rsidR="00D9110E" w:rsidRPr="00D9110E" w:rsidRDefault="00D9110E" w:rsidP="00D9110E">
            <w:pPr>
              <w:spacing w:line="276" w:lineRule="auto"/>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spacing w:line="276" w:lineRule="auto"/>
              <w:ind w:left="459" w:hanging="459"/>
              <w:jc w:val="center"/>
              <w:rPr>
                <w:rFonts w:ascii="Cambria" w:eastAsia="Calibri" w:hAnsi="Cambria" w:cs="Times New Roman"/>
              </w:rPr>
            </w:pP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2.3</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mengekspresikan lagu kalimat sesuai dengan makna emosional yang terkandung di dalamnya.</w:t>
            </w:r>
          </w:p>
        </w:tc>
        <w:tc>
          <w:tcPr>
            <w:tcW w:w="7655" w:type="dxa"/>
            <w:tcBorders>
              <w:top w:val="single" w:sz="4" w:space="0" w:color="auto"/>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Siswa mampu berkreasi menciptakan adegan sebagai karya orisinal.</w:t>
            </w:r>
          </w:p>
        </w:tc>
        <w:tc>
          <w:tcPr>
            <w:tcW w:w="2409" w:type="dxa"/>
            <w:vMerge/>
            <w:tcBorders>
              <w:top w:val="single" w:sz="4" w:space="0" w:color="auto"/>
            </w:tcBorders>
          </w:tcPr>
          <w:p w:rsidR="00D9110E" w:rsidRPr="00D9110E" w:rsidRDefault="00D9110E" w:rsidP="00D9110E">
            <w:pPr>
              <w:spacing w:line="276" w:lineRule="auto"/>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spacing w:line="276" w:lineRule="auto"/>
              <w:ind w:left="459" w:hanging="459"/>
              <w:jc w:val="center"/>
              <w:rPr>
                <w:rFonts w:ascii="Cambria" w:eastAsia="Calibri" w:hAnsi="Cambria" w:cs="Times New Roman"/>
              </w:rPr>
            </w:pP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2.4</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Percaya diri dalam menunjukkan kemampuan berlaku peran di depan kelas.</w:t>
            </w:r>
          </w:p>
        </w:tc>
        <w:tc>
          <w:tcPr>
            <w:tcW w:w="7655" w:type="dxa"/>
            <w:tcBorders>
              <w:top w:val="single" w:sz="4" w:space="0" w:color="auto"/>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Siswa mampu bekerja sama (bergotong royong) dalam kelompok kecil.</w:t>
            </w:r>
          </w:p>
        </w:tc>
        <w:tc>
          <w:tcPr>
            <w:tcW w:w="2409" w:type="dxa"/>
            <w:vMerge/>
            <w:tcBorders>
              <w:top w:val="single" w:sz="4" w:space="0" w:color="auto"/>
            </w:tcBorders>
          </w:tcPr>
          <w:p w:rsidR="00D9110E" w:rsidRPr="00D9110E" w:rsidRDefault="00D9110E" w:rsidP="00D9110E">
            <w:pPr>
              <w:spacing w:line="276" w:lineRule="auto"/>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spacing w:line="276" w:lineRule="auto"/>
              <w:ind w:left="459" w:hanging="459"/>
              <w:jc w:val="center"/>
              <w:rPr>
                <w:rFonts w:ascii="Cambria" w:eastAsia="Calibri" w:hAnsi="Cambria" w:cs="Times New Roman"/>
              </w:rPr>
            </w:pPr>
          </w:p>
        </w:tc>
        <w:tc>
          <w:tcPr>
            <w:tcW w:w="518" w:type="dxa"/>
            <w:tcBorders>
              <w:righ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2.5</w:t>
            </w:r>
          </w:p>
        </w:tc>
        <w:tc>
          <w:tcPr>
            <w:tcW w:w="6484" w:type="dxa"/>
            <w:tcBorders>
              <w:left w:val="nil"/>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Mampu mengolah kemampuan imajinasi dalam mengembangkan dialog.</w:t>
            </w:r>
          </w:p>
        </w:tc>
        <w:tc>
          <w:tcPr>
            <w:tcW w:w="7655" w:type="dxa"/>
            <w:vMerge w:val="restart"/>
            <w:tcBorders>
              <w:top w:val="single" w:sz="4" w:space="0" w:color="auto"/>
              <w:left w:val="single" w:sz="4" w:space="0" w:color="auto"/>
            </w:tcBorders>
          </w:tcPr>
          <w:p w:rsidR="00D9110E" w:rsidRPr="00D9110E" w:rsidRDefault="00D9110E" w:rsidP="00D9110E">
            <w:pPr>
              <w:spacing w:line="276" w:lineRule="auto"/>
              <w:rPr>
                <w:rFonts w:ascii="Cambria" w:eastAsia="Calibri" w:hAnsi="Cambria" w:cs="Times New Roman"/>
              </w:rPr>
            </w:pPr>
            <w:r w:rsidRPr="00D9110E">
              <w:rPr>
                <w:rFonts w:ascii="Cambria" w:eastAsia="Calibri" w:hAnsi="Cambria" w:cs="Times New Roman"/>
              </w:rPr>
              <w:t>Siswa mampu Menyuarakan Bunyi Bahasa, Ekspresi Makna, Senandika (Solilokui), dan Mencipta Dialog.</w:t>
            </w:r>
          </w:p>
        </w:tc>
        <w:tc>
          <w:tcPr>
            <w:tcW w:w="2409" w:type="dxa"/>
            <w:vMerge/>
            <w:tcBorders>
              <w:top w:val="single" w:sz="4" w:space="0" w:color="auto"/>
            </w:tcBorders>
          </w:tcPr>
          <w:p w:rsidR="00D9110E" w:rsidRPr="00D9110E" w:rsidRDefault="00D9110E" w:rsidP="00D9110E">
            <w:pPr>
              <w:spacing w:line="276" w:lineRule="auto"/>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ind w:left="459" w:hanging="459"/>
              <w:jc w:val="center"/>
              <w:rPr>
                <w:rFonts w:ascii="Cambria" w:eastAsia="Calibri" w:hAnsi="Cambria" w:cs="Times New Roman"/>
              </w:rPr>
            </w:pPr>
          </w:p>
        </w:tc>
        <w:tc>
          <w:tcPr>
            <w:tcW w:w="518" w:type="dxa"/>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2.6</w:t>
            </w:r>
          </w:p>
        </w:tc>
        <w:tc>
          <w:tcPr>
            <w:tcW w:w="6484" w:type="dxa"/>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mengapresiasi pertunjukkan teman sekelas yang ditampilkan di depan kelas.</w:t>
            </w:r>
          </w:p>
        </w:tc>
        <w:tc>
          <w:tcPr>
            <w:tcW w:w="7655" w:type="dxa"/>
            <w:vMerge/>
            <w:tcBorders>
              <w:left w:val="single" w:sz="4" w:space="0" w:color="auto"/>
            </w:tcBorders>
          </w:tcPr>
          <w:p w:rsidR="00D9110E" w:rsidRPr="00D9110E" w:rsidRDefault="00D9110E" w:rsidP="00D9110E">
            <w:pPr>
              <w:rPr>
                <w:rFonts w:ascii="Cambria" w:eastAsia="Calibri" w:hAnsi="Cambria" w:cs="Times New Roman"/>
              </w:rPr>
            </w:pPr>
          </w:p>
        </w:tc>
        <w:tc>
          <w:tcPr>
            <w:tcW w:w="2409" w:type="dxa"/>
            <w:vMerge/>
          </w:tcPr>
          <w:p w:rsidR="00D9110E" w:rsidRPr="00D9110E" w:rsidRDefault="00D9110E" w:rsidP="00D9110E">
            <w:pPr>
              <w:rPr>
                <w:rFonts w:ascii="Cambria" w:eastAsia="Calibri" w:hAnsi="Cambria" w:cs="Times New Roman"/>
                <w:b/>
              </w:rPr>
            </w:pPr>
          </w:p>
        </w:tc>
      </w:tr>
    </w:tbl>
    <w:p w:rsidR="00D9110E" w:rsidRPr="00D9110E" w:rsidRDefault="00D9110E" w:rsidP="00D9110E">
      <w:pPr>
        <w:spacing w:after="20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D9110E" w:rsidRPr="00D9110E" w:rsidTr="004A38EF">
        <w:trPr>
          <w:jc w:val="center"/>
        </w:trPr>
        <w:tc>
          <w:tcPr>
            <w:tcW w:w="3390" w:type="dxa"/>
          </w:tcPr>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r w:rsidRPr="00D9110E">
              <w:rPr>
                <w:rFonts w:ascii="Cambria" w:eastAsia="Calibri" w:hAnsi="Cambria" w:cs="Times New Roman"/>
              </w:rPr>
              <w:t>Mengetahui,</w:t>
            </w:r>
          </w:p>
          <w:p w:rsidR="00D9110E" w:rsidRPr="00D9110E" w:rsidRDefault="00D9110E" w:rsidP="00D9110E">
            <w:pPr>
              <w:tabs>
                <w:tab w:val="left" w:pos="360"/>
                <w:tab w:val="left" w:pos="5245"/>
                <w:tab w:val="left" w:pos="9540"/>
              </w:tabs>
              <w:contextualSpacing/>
              <w:rPr>
                <w:rFonts w:ascii="Cambria" w:eastAsia="Calibri" w:hAnsi="Cambria" w:cs="Times New Roman"/>
              </w:rPr>
            </w:pPr>
            <w:r w:rsidRPr="00D9110E">
              <w:rPr>
                <w:rFonts w:ascii="Cambria" w:eastAsia="Calibri" w:hAnsi="Cambria" w:cs="Times New Roman"/>
              </w:rPr>
              <w:t>Kepala Sekolah</w:t>
            </w: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r w:rsidRPr="00D9110E">
              <w:rPr>
                <w:rFonts w:ascii="Cambria" w:eastAsia="Calibri" w:hAnsi="Cambria" w:cs="Times New Roman"/>
              </w:rPr>
              <w:t>…………………………….</w:t>
            </w:r>
          </w:p>
          <w:p w:rsidR="00D9110E" w:rsidRPr="00D9110E" w:rsidRDefault="00D9110E" w:rsidP="00D9110E">
            <w:pPr>
              <w:tabs>
                <w:tab w:val="left" w:pos="360"/>
                <w:tab w:val="left" w:pos="5245"/>
                <w:tab w:val="left" w:pos="9540"/>
              </w:tabs>
              <w:contextualSpacing/>
              <w:rPr>
                <w:rFonts w:ascii="Cambria" w:eastAsia="Calibri" w:hAnsi="Cambria" w:cs="Times New Roman"/>
                <w:szCs w:val="20"/>
              </w:rPr>
            </w:pPr>
            <w:r w:rsidRPr="00D9110E">
              <w:rPr>
                <w:rFonts w:ascii="Cambria" w:eastAsia="Calibri" w:hAnsi="Cambria" w:cs="Times New Roman"/>
              </w:rPr>
              <w:t>NIP. ……………………….</w:t>
            </w:r>
          </w:p>
        </w:tc>
        <w:tc>
          <w:tcPr>
            <w:tcW w:w="8245" w:type="dxa"/>
          </w:tcPr>
          <w:p w:rsidR="00D9110E" w:rsidRPr="00D9110E" w:rsidRDefault="00D9110E" w:rsidP="00D9110E">
            <w:pPr>
              <w:tabs>
                <w:tab w:val="left" w:pos="360"/>
                <w:tab w:val="left" w:pos="5245"/>
                <w:tab w:val="left" w:pos="9540"/>
              </w:tabs>
              <w:contextualSpacing/>
              <w:rPr>
                <w:rFonts w:ascii="Cambria" w:eastAsia="Calibri" w:hAnsi="Cambria" w:cs="Times New Roman"/>
                <w:szCs w:val="20"/>
              </w:rPr>
            </w:pPr>
          </w:p>
        </w:tc>
        <w:tc>
          <w:tcPr>
            <w:tcW w:w="3502" w:type="dxa"/>
          </w:tcPr>
          <w:p w:rsidR="00D9110E" w:rsidRPr="00D9110E" w:rsidRDefault="00D9110E" w:rsidP="00D9110E">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D9110E">
              <w:rPr>
                <w:rFonts w:ascii="Cambria" w:eastAsia="Calibri" w:hAnsi="Cambria" w:cs="Times New Roman"/>
              </w:rPr>
              <w:t>,   Juli 2023</w:t>
            </w: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r w:rsidRPr="00D9110E">
              <w:rPr>
                <w:rFonts w:ascii="Cambria" w:eastAsia="Calibri" w:hAnsi="Cambria" w:cs="Times New Roman"/>
              </w:rPr>
              <w:t>Guru Mata Pelajaran</w:t>
            </w: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b/>
                <w:bCs/>
                <w:u w:val="single"/>
              </w:rPr>
            </w:pPr>
            <w:r w:rsidRPr="00D9110E">
              <w:rPr>
                <w:rFonts w:ascii="Cambria" w:eastAsia="Calibri" w:hAnsi="Cambria" w:cs="Times New Roman"/>
                <w:b/>
                <w:bCs/>
                <w:u w:val="single"/>
              </w:rPr>
              <w:t xml:space="preserve">Admin </w:t>
            </w:r>
            <w:r>
              <w:rPr>
                <w:rFonts w:ascii="Cambria" w:eastAsia="Calibri" w:hAnsi="Cambria" w:cs="Times New Roman"/>
                <w:b/>
                <w:bCs/>
                <w:u w:val="single"/>
              </w:rPr>
              <w:t>Gurubantu.com</w:t>
            </w:r>
          </w:p>
          <w:p w:rsidR="00D9110E" w:rsidRPr="00D9110E" w:rsidRDefault="00D9110E" w:rsidP="00D9110E">
            <w:pPr>
              <w:tabs>
                <w:tab w:val="left" w:pos="360"/>
                <w:tab w:val="left" w:pos="5245"/>
                <w:tab w:val="left" w:pos="9540"/>
              </w:tabs>
              <w:contextualSpacing/>
              <w:rPr>
                <w:rFonts w:ascii="Cambria" w:eastAsia="Calibri" w:hAnsi="Cambria" w:cs="Times New Roman"/>
                <w:szCs w:val="20"/>
              </w:rPr>
            </w:pPr>
            <w:r w:rsidRPr="00D9110E">
              <w:rPr>
                <w:rFonts w:ascii="Cambria" w:eastAsia="Calibri" w:hAnsi="Cambria" w:cs="Times New Roman"/>
              </w:rPr>
              <w:t>NIP. https://www.</w:t>
            </w:r>
            <w:r>
              <w:rPr>
                <w:rFonts w:ascii="Cambria" w:eastAsia="Calibri" w:hAnsi="Cambria" w:cs="Times New Roman"/>
              </w:rPr>
              <w:t>gurubantu.com</w:t>
            </w:r>
          </w:p>
        </w:tc>
      </w:tr>
    </w:tbl>
    <w:p w:rsidR="00D9110E" w:rsidRPr="00D9110E" w:rsidRDefault="00D9110E" w:rsidP="00D9110E">
      <w:pPr>
        <w:spacing w:after="200" w:line="276" w:lineRule="auto"/>
        <w:rPr>
          <w:rFonts w:ascii="Calibri" w:eastAsia="Calibri" w:hAnsi="Calibri" w:cs="Times New Roman"/>
          <w:kern w:val="0"/>
          <w:lang w:val="en-US"/>
          <w14:ligatures w14:val="none"/>
        </w:rPr>
      </w:pPr>
      <w:r w:rsidRPr="00D9110E">
        <w:rPr>
          <w:rFonts w:ascii="Calibri" w:eastAsia="Calibri" w:hAnsi="Calibri" w:cs="Times New Roman"/>
          <w:kern w:val="0"/>
          <w:lang w:val="en-US"/>
          <w14:ligatures w14:val="none"/>
        </w:rPr>
        <w:br w:type="page"/>
      </w:r>
    </w:p>
    <w:p w:rsidR="00D9110E" w:rsidRPr="00A9658E" w:rsidRDefault="00D9110E" w:rsidP="00D9110E">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16AF2FDE" wp14:editId="59CC287F">
            <wp:simplePos x="0" y="0"/>
            <wp:positionH relativeFrom="column">
              <wp:posOffset>1906</wp:posOffset>
            </wp:positionH>
            <wp:positionV relativeFrom="paragraph">
              <wp:posOffset>31115</wp:posOffset>
            </wp:positionV>
            <wp:extent cx="647700" cy="647700"/>
            <wp:effectExtent l="0" t="0" r="0" b="0"/>
            <wp:wrapNone/>
            <wp:docPr id="841941053" name="Gambar 84194105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9110E" w:rsidRPr="00A9658E" w:rsidRDefault="00D9110E" w:rsidP="00D9110E">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9110E" w:rsidRPr="00A9658E" w:rsidRDefault="00D9110E" w:rsidP="00D9110E">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9110E" w:rsidRPr="00A9658E" w:rsidRDefault="00D9110E" w:rsidP="00D9110E">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9110E" w:rsidRPr="00A9658E" w:rsidRDefault="00D9110E" w:rsidP="00D9110E">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083A699B" wp14:editId="43F20E24">
                <wp:simplePos x="0" y="0"/>
                <wp:positionH relativeFrom="column">
                  <wp:posOffset>6985</wp:posOffset>
                </wp:positionH>
                <wp:positionV relativeFrom="paragraph">
                  <wp:posOffset>10159</wp:posOffset>
                </wp:positionV>
                <wp:extent cx="11160125" cy="0"/>
                <wp:effectExtent l="0" t="0" r="22225" b="19050"/>
                <wp:wrapNone/>
                <wp:docPr id="69706046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3EEA18D"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9110E" w:rsidRPr="00D9110E" w:rsidRDefault="00D9110E" w:rsidP="00D9110E">
      <w:pPr>
        <w:spacing w:after="0" w:line="276" w:lineRule="auto"/>
        <w:contextualSpacing/>
        <w:jc w:val="center"/>
        <w:rPr>
          <w:rFonts w:ascii="Cambria" w:eastAsia="Calibri" w:hAnsi="Cambria" w:cs="Times New Roman"/>
          <w:b/>
          <w:kern w:val="0"/>
          <w:sz w:val="28"/>
          <w:szCs w:val="28"/>
          <w:lang w:val="en-US"/>
          <w14:ligatures w14:val="none"/>
        </w:rPr>
      </w:pPr>
      <w:r w:rsidRPr="00D9110E">
        <w:rPr>
          <w:rFonts w:ascii="Cambria" w:eastAsia="Calibri" w:hAnsi="Cambria" w:cs="Times New Roman"/>
          <w:b/>
          <w:kern w:val="0"/>
          <w:sz w:val="28"/>
          <w:szCs w:val="28"/>
          <w:lang w:val="en-US"/>
          <w14:ligatures w14:val="none"/>
        </w:rPr>
        <w:t>ANALISIS KETERKAITAN CP DAN TP DENGAN IKTP DAN MATERI PEMBELAJARAN</w:t>
      </w:r>
    </w:p>
    <w:p w:rsidR="00D9110E" w:rsidRPr="00D9110E" w:rsidRDefault="00D9110E" w:rsidP="00D9110E">
      <w:pPr>
        <w:spacing w:after="0" w:line="240" w:lineRule="auto"/>
        <w:jc w:val="center"/>
        <w:rPr>
          <w:rFonts w:ascii="Cambria" w:eastAsia="Calibri" w:hAnsi="Cambria" w:cs="Times New Roman"/>
          <w:b/>
          <w:kern w:val="0"/>
          <w:lang w:val="en-US"/>
          <w14:ligatures w14:val="none"/>
        </w:rPr>
      </w:pPr>
      <w:r w:rsidRPr="00D9110E">
        <w:rPr>
          <w:rFonts w:ascii="Cambria" w:eastAsia="Calibri" w:hAnsi="Cambria" w:cs="Times New Roman"/>
          <w:b/>
          <w:kern w:val="0"/>
          <w:lang w:val="en-US"/>
          <w14:ligatures w14:val="none"/>
        </w:rPr>
        <w:t>TAHUN PELAJARAN 2023-2024</w:t>
      </w:r>
    </w:p>
    <w:p w:rsidR="00D9110E" w:rsidRPr="00D9110E" w:rsidRDefault="00D9110E" w:rsidP="00D9110E">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D9110E" w:rsidRPr="00D9110E" w:rsidTr="00D911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D9110E" w:rsidRPr="00D9110E" w:rsidRDefault="00D9110E" w:rsidP="00D9110E">
            <w:pPr>
              <w:tabs>
                <w:tab w:val="left" w:pos="1593"/>
                <w:tab w:val="left" w:pos="1735"/>
              </w:tabs>
              <w:spacing w:before="60" w:line="276" w:lineRule="auto"/>
              <w:rPr>
                <w:rFonts w:ascii="Cambria" w:eastAsia="Calibri" w:hAnsi="Cambria" w:cs="Times New Roman"/>
                <w:lang w:val="en-US"/>
              </w:rPr>
            </w:pPr>
            <w:r w:rsidRPr="00D9110E">
              <w:rPr>
                <w:rFonts w:ascii="Cambria" w:eastAsia="Calibri" w:hAnsi="Cambria" w:cs="Times New Roman"/>
                <w:lang w:val="en-US"/>
              </w:rPr>
              <w:t>Mata Pelajaran</w:t>
            </w:r>
            <w:r w:rsidRPr="00D9110E">
              <w:rPr>
                <w:rFonts w:ascii="Cambria" w:eastAsia="Calibri" w:hAnsi="Cambria" w:cs="Times New Roman"/>
                <w:lang w:val="en-US"/>
              </w:rPr>
              <w:tab/>
              <w:t>: Seni Budaya (Teater)</w:t>
            </w:r>
          </w:p>
          <w:p w:rsidR="00D9110E" w:rsidRPr="00D9110E" w:rsidRDefault="00D9110E" w:rsidP="00D9110E">
            <w:pPr>
              <w:tabs>
                <w:tab w:val="left" w:pos="1593"/>
                <w:tab w:val="left" w:pos="1735"/>
              </w:tabs>
              <w:spacing w:before="60" w:line="276" w:lineRule="auto"/>
              <w:rPr>
                <w:rFonts w:ascii="Cambria" w:eastAsia="Calibri" w:hAnsi="Cambria" w:cs="Times New Roman"/>
                <w:lang w:val="en-US"/>
              </w:rPr>
            </w:pPr>
            <w:r w:rsidRPr="00D9110E">
              <w:rPr>
                <w:rFonts w:ascii="Cambria" w:eastAsia="Calibri" w:hAnsi="Cambria" w:cs="Times New Roman"/>
                <w:lang w:val="en-US"/>
              </w:rPr>
              <w:t>Kelas/Semester</w:t>
            </w:r>
            <w:r w:rsidRPr="00D9110E">
              <w:rPr>
                <w:rFonts w:ascii="Cambria" w:eastAsia="Calibri" w:hAnsi="Cambria" w:cs="Times New Roman"/>
                <w:lang w:val="en-US"/>
              </w:rPr>
              <w:tab/>
              <w:t>: VII / Genap</w:t>
            </w:r>
          </w:p>
        </w:tc>
        <w:tc>
          <w:tcPr>
            <w:tcW w:w="9355" w:type="dxa"/>
            <w:shd w:val="clear" w:color="auto" w:fill="F2F2F2"/>
          </w:tcPr>
          <w:p w:rsidR="00D9110E" w:rsidRPr="00D9110E" w:rsidRDefault="00D9110E" w:rsidP="00D9110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p>
        </w:tc>
        <w:tc>
          <w:tcPr>
            <w:tcW w:w="3260" w:type="dxa"/>
            <w:shd w:val="clear" w:color="auto" w:fill="F2F2F2"/>
          </w:tcPr>
          <w:p w:rsidR="00D9110E" w:rsidRPr="00D9110E" w:rsidRDefault="00D9110E" w:rsidP="00D9110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D9110E">
              <w:rPr>
                <w:rFonts w:ascii="Cambria" w:eastAsia="Calibri" w:hAnsi="Cambria" w:cs="Times New Roman"/>
                <w:lang w:val="en-US"/>
              </w:rPr>
              <w:t>Fase</w:t>
            </w:r>
            <w:r w:rsidRPr="00D9110E">
              <w:rPr>
                <w:rFonts w:ascii="Cambria" w:eastAsia="Calibri" w:hAnsi="Cambria" w:cs="Times New Roman"/>
                <w:lang w:val="en-US"/>
              </w:rPr>
              <w:tab/>
              <w:t>: D</w:t>
            </w:r>
          </w:p>
          <w:p w:rsidR="00D9110E" w:rsidRPr="00D9110E" w:rsidRDefault="00D9110E" w:rsidP="00D9110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D9110E">
              <w:rPr>
                <w:rFonts w:ascii="Cambria" w:eastAsia="Calibri" w:hAnsi="Cambria" w:cs="Times New Roman"/>
                <w:lang w:val="en-US"/>
              </w:rPr>
              <w:t>Alokasi Waktu</w:t>
            </w:r>
            <w:r w:rsidRPr="00D9110E">
              <w:rPr>
                <w:rFonts w:ascii="Cambria" w:eastAsia="Calibri" w:hAnsi="Cambria" w:cs="Times New Roman"/>
                <w:lang w:val="en-US"/>
              </w:rPr>
              <w:tab/>
              <w:t>:</w:t>
            </w:r>
          </w:p>
        </w:tc>
      </w:tr>
    </w:tbl>
    <w:p w:rsidR="00D9110E" w:rsidRPr="00D9110E" w:rsidRDefault="00D9110E" w:rsidP="00D9110E">
      <w:pPr>
        <w:tabs>
          <w:tab w:val="left" w:pos="1701"/>
          <w:tab w:val="left" w:pos="1843"/>
        </w:tabs>
        <w:spacing w:after="0" w:line="276" w:lineRule="auto"/>
        <w:contextualSpacing/>
        <w:rPr>
          <w:rFonts w:ascii="Cambria" w:eastAsia="Calibri" w:hAnsi="Cambria" w:cs="Times New Roman"/>
          <w:kern w:val="0"/>
          <w:lang w:val="en-US"/>
          <w14:ligatures w14:val="none"/>
        </w:rPr>
      </w:pPr>
    </w:p>
    <w:p w:rsidR="00D9110E" w:rsidRPr="00D9110E" w:rsidRDefault="00D9110E" w:rsidP="00D9110E">
      <w:pPr>
        <w:tabs>
          <w:tab w:val="left" w:pos="567"/>
        </w:tabs>
        <w:spacing w:after="0" w:line="240" w:lineRule="auto"/>
        <w:jc w:val="both"/>
        <w:rPr>
          <w:rFonts w:ascii="Cambria" w:eastAsia="Calibri" w:hAnsi="Cambria" w:cs="Times New Roman"/>
          <w:b/>
          <w:bCs/>
          <w:kern w:val="0"/>
          <w:lang w:val="en-US"/>
          <w14:ligatures w14:val="none"/>
        </w:rPr>
      </w:pPr>
      <w:r w:rsidRPr="00D9110E">
        <w:rPr>
          <w:rFonts w:ascii="Cambria" w:eastAsia="Calibri" w:hAnsi="Cambria" w:cs="Times New Roman"/>
          <w:b/>
          <w:bCs/>
          <w:kern w:val="0"/>
          <w:lang w:val="en-US"/>
          <w14:ligatures w14:val="none"/>
        </w:rPr>
        <w:t>A.</w:t>
      </w:r>
      <w:r w:rsidRPr="00D9110E">
        <w:rPr>
          <w:rFonts w:ascii="Cambria" w:eastAsia="Calibri" w:hAnsi="Cambria" w:cs="Times New Roman"/>
          <w:b/>
          <w:bCs/>
          <w:kern w:val="0"/>
          <w:lang w:val="en-US"/>
          <w14:ligatures w14:val="none"/>
        </w:rPr>
        <w:tab/>
        <w:t>CAPAIAN PEMBELAJARAN</w:t>
      </w:r>
    </w:p>
    <w:p w:rsidR="00D9110E" w:rsidRPr="00D9110E" w:rsidRDefault="00D9110E" w:rsidP="00D9110E">
      <w:pPr>
        <w:tabs>
          <w:tab w:val="left" w:pos="567"/>
        </w:tabs>
        <w:spacing w:after="0" w:line="240" w:lineRule="auto"/>
        <w:jc w:val="both"/>
        <w:rPr>
          <w:rFonts w:ascii="Cambria" w:eastAsia="Calibri" w:hAnsi="Cambria" w:cs="Times New Roman"/>
          <w:kern w:val="0"/>
          <w:lang w:val="en-US"/>
          <w14:ligatures w14:val="none"/>
        </w:rPr>
      </w:pPr>
      <w:r w:rsidRPr="00D9110E">
        <w:rPr>
          <w:rFonts w:ascii="Cambria" w:eastAsia="Calibri" w:hAnsi="Cambria" w:cs="Times New Roman"/>
          <w:kern w:val="0"/>
          <w:lang w:val="en-US"/>
          <w14:ligatures w14:val="none"/>
        </w:rPr>
        <w:tab/>
        <w:t>Pada fese ini, peserta didik mampu:</w:t>
      </w:r>
    </w:p>
    <w:p w:rsidR="00D9110E" w:rsidRPr="00D9110E" w:rsidRDefault="00D9110E" w:rsidP="00D9110E">
      <w:pPr>
        <w:numPr>
          <w:ilvl w:val="1"/>
          <w:numId w:val="1"/>
        </w:numPr>
        <w:spacing w:after="0" w:line="240" w:lineRule="auto"/>
        <w:ind w:left="1134" w:hanging="567"/>
        <w:contextualSpacing/>
        <w:jc w:val="both"/>
        <w:rPr>
          <w:rFonts w:ascii="Cambria" w:eastAsia="Calibri" w:hAnsi="Cambria" w:cs="Times New Roman"/>
          <w:kern w:val="0"/>
          <w:sz w:val="24"/>
          <w:szCs w:val="24"/>
          <w:lang w:val="en-US"/>
          <w14:ligatures w14:val="none"/>
        </w:rPr>
      </w:pPr>
      <w:r w:rsidRPr="00D9110E">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r w:rsidRPr="00D9110E">
        <w:rPr>
          <w:rFonts w:ascii="Cambria" w:eastAsia="Calibri" w:hAnsi="Cambria" w:cs="Times New Roman"/>
          <w:noProof/>
          <w:kern w:val="0"/>
          <w:sz w:val="24"/>
          <w:szCs w:val="24"/>
          <w:lang w:val="en-US"/>
          <w14:ligatures w14:val="none"/>
        </w:rPr>
        <w:t>.</w:t>
      </w:r>
    </w:p>
    <w:p w:rsidR="00D9110E" w:rsidRPr="00D9110E" w:rsidRDefault="00D9110E" w:rsidP="00D9110E">
      <w:pPr>
        <w:tabs>
          <w:tab w:val="left" w:pos="567"/>
        </w:tabs>
        <w:spacing w:after="0" w:line="240" w:lineRule="auto"/>
        <w:jc w:val="both"/>
        <w:rPr>
          <w:rFonts w:ascii="Cambria" w:eastAsia="Calibri" w:hAnsi="Cambria" w:cs="Times New Roman"/>
          <w:kern w:val="0"/>
          <w:lang w:val="en-US"/>
          <w14:ligatures w14:val="none"/>
        </w:rPr>
      </w:pPr>
    </w:p>
    <w:p w:rsidR="00D9110E" w:rsidRPr="00D9110E" w:rsidRDefault="00D9110E" w:rsidP="00D9110E">
      <w:pPr>
        <w:tabs>
          <w:tab w:val="left" w:pos="567"/>
        </w:tabs>
        <w:spacing w:after="0" w:line="240" w:lineRule="auto"/>
        <w:jc w:val="both"/>
        <w:rPr>
          <w:rFonts w:ascii="Cambria" w:eastAsia="Calibri" w:hAnsi="Cambria" w:cs="Times New Roman"/>
          <w:b/>
          <w:bCs/>
          <w:kern w:val="0"/>
          <w:lang w:val="en-US"/>
          <w14:ligatures w14:val="none"/>
        </w:rPr>
      </w:pPr>
      <w:r w:rsidRPr="00D9110E">
        <w:rPr>
          <w:rFonts w:ascii="Cambria" w:eastAsia="Calibri" w:hAnsi="Cambria" w:cs="Times New Roman"/>
          <w:b/>
          <w:bCs/>
          <w:kern w:val="0"/>
          <w:lang w:val="en-US"/>
          <w14:ligatures w14:val="none"/>
        </w:rPr>
        <w:t>B.</w:t>
      </w:r>
      <w:r w:rsidRPr="00D9110E">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2543"/>
        <w:gridCol w:w="14349"/>
      </w:tblGrid>
      <w:tr w:rsidR="00D9110E" w:rsidRPr="00D9110E" w:rsidTr="00D9110E">
        <w:trPr>
          <w:tblHeader/>
        </w:trPr>
        <w:tc>
          <w:tcPr>
            <w:tcW w:w="2552" w:type="dxa"/>
            <w:shd w:val="clear" w:color="auto" w:fill="9BBB59"/>
            <w:vAlign w:val="center"/>
          </w:tcPr>
          <w:p w:rsidR="00D9110E" w:rsidRPr="00D9110E" w:rsidRDefault="00D9110E" w:rsidP="00D9110E">
            <w:pPr>
              <w:spacing w:before="60" w:after="60"/>
              <w:jc w:val="center"/>
              <w:rPr>
                <w:rFonts w:ascii="Cambria" w:eastAsia="Calibri" w:hAnsi="Cambria" w:cs="Times New Roman"/>
                <w:b/>
                <w:noProof/>
              </w:rPr>
            </w:pPr>
            <w:r w:rsidRPr="00D9110E">
              <w:rPr>
                <w:rFonts w:ascii="Cambria" w:eastAsia="Calibri" w:hAnsi="Cambria" w:cs="Times New Roman"/>
                <w:b/>
                <w:noProof/>
              </w:rPr>
              <w:t>ELEMEN</w:t>
            </w:r>
          </w:p>
        </w:tc>
        <w:tc>
          <w:tcPr>
            <w:tcW w:w="14458" w:type="dxa"/>
            <w:shd w:val="clear" w:color="auto" w:fill="9BBB59"/>
            <w:vAlign w:val="center"/>
          </w:tcPr>
          <w:p w:rsidR="00D9110E" w:rsidRPr="00D9110E" w:rsidRDefault="00D9110E" w:rsidP="00D9110E">
            <w:pPr>
              <w:spacing w:before="60" w:after="60"/>
              <w:jc w:val="center"/>
              <w:rPr>
                <w:rFonts w:ascii="Cambria" w:eastAsia="Calibri" w:hAnsi="Cambria" w:cs="Times New Roman"/>
                <w:b/>
                <w:noProof/>
              </w:rPr>
            </w:pPr>
            <w:r w:rsidRPr="00D9110E">
              <w:rPr>
                <w:rFonts w:ascii="Cambria" w:eastAsia="Calibri" w:hAnsi="Cambria" w:cs="Times New Roman"/>
                <w:b/>
                <w:noProof/>
              </w:rPr>
              <w:t>CAPAIAN PEMBELAJARAN</w:t>
            </w:r>
          </w:p>
        </w:tc>
      </w:tr>
      <w:tr w:rsidR="00D9110E" w:rsidRPr="00D9110E" w:rsidTr="004A38EF">
        <w:tc>
          <w:tcPr>
            <w:tcW w:w="2552" w:type="dxa"/>
            <w:vAlign w:val="center"/>
          </w:tcPr>
          <w:p w:rsidR="00D9110E" w:rsidRPr="00D9110E" w:rsidRDefault="00D9110E" w:rsidP="00D9110E">
            <w:pPr>
              <w:jc w:val="center"/>
              <w:rPr>
                <w:rFonts w:ascii="Cambria" w:eastAsia="Calibri" w:hAnsi="Cambria" w:cs="Times New Roman"/>
                <w:noProof/>
              </w:rPr>
            </w:pPr>
            <w:r w:rsidRPr="00D9110E">
              <w:rPr>
                <w:rFonts w:ascii="Cambria" w:eastAsia="Calibri" w:hAnsi="Cambria" w:cs="Times New Roman"/>
                <w:noProof/>
              </w:rPr>
              <w:t>Berpikir dan Bekerja Secara Artistik (</w:t>
            </w:r>
            <w:r w:rsidRPr="00D9110E">
              <w:rPr>
                <w:rFonts w:ascii="Cambria" w:eastAsia="Calibri" w:hAnsi="Cambria" w:cs="Times New Roman"/>
                <w:i/>
                <w:iCs/>
                <w:noProof/>
              </w:rPr>
              <w:t>Thinking Artistically</w:t>
            </w:r>
            <w:r w:rsidRPr="00D9110E">
              <w:rPr>
                <w:rFonts w:ascii="Cambria" w:eastAsia="Calibri" w:hAnsi="Cambria" w:cs="Times New Roman"/>
                <w:noProof/>
              </w:rPr>
              <w:t>)</w:t>
            </w:r>
          </w:p>
        </w:tc>
        <w:tc>
          <w:tcPr>
            <w:tcW w:w="14458" w:type="dxa"/>
          </w:tcPr>
          <w:p w:rsidR="00D9110E" w:rsidRPr="00D9110E" w:rsidRDefault="00D9110E" w:rsidP="00D9110E">
            <w:pPr>
              <w:ind w:right="-57"/>
              <w:jc w:val="both"/>
              <w:rPr>
                <w:rFonts w:ascii="Cambria" w:eastAsia="Calibri" w:hAnsi="Cambria" w:cs="Times New Roman"/>
                <w:noProof/>
              </w:rPr>
            </w:pPr>
            <w:r w:rsidRPr="00D9110E">
              <w:rPr>
                <w:rFonts w:ascii="Cambria" w:eastAsia="Calibri" w:hAnsi="Cambria" w:cs="Times New Roman"/>
                <w:noProof/>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D9110E" w:rsidRPr="00D9110E" w:rsidTr="004A38EF">
        <w:tc>
          <w:tcPr>
            <w:tcW w:w="2552" w:type="dxa"/>
            <w:vAlign w:val="center"/>
          </w:tcPr>
          <w:p w:rsidR="00D9110E" w:rsidRPr="00D9110E" w:rsidRDefault="00D9110E" w:rsidP="00D9110E">
            <w:pPr>
              <w:jc w:val="center"/>
              <w:rPr>
                <w:rFonts w:ascii="Cambria" w:eastAsia="Calibri" w:hAnsi="Cambria" w:cs="Times New Roman"/>
                <w:noProof/>
              </w:rPr>
            </w:pPr>
            <w:r w:rsidRPr="00D9110E">
              <w:rPr>
                <w:rFonts w:ascii="Cambria" w:eastAsia="Calibri" w:hAnsi="Cambria" w:cs="Times New Roman"/>
                <w:noProof/>
              </w:rPr>
              <w:t>Mengalami (</w:t>
            </w:r>
            <w:r w:rsidRPr="00D9110E">
              <w:rPr>
                <w:rFonts w:ascii="Cambria" w:eastAsia="Calibri" w:hAnsi="Cambria" w:cs="Times New Roman"/>
                <w:i/>
                <w:iCs/>
                <w:noProof/>
              </w:rPr>
              <w:t>Experiencing</w:t>
            </w:r>
            <w:r w:rsidRPr="00D9110E">
              <w:rPr>
                <w:rFonts w:ascii="Cambria" w:eastAsia="Calibri" w:hAnsi="Cambria" w:cs="Times New Roman"/>
                <w:noProof/>
              </w:rPr>
              <w:t>)</w:t>
            </w:r>
          </w:p>
        </w:tc>
        <w:tc>
          <w:tcPr>
            <w:tcW w:w="14458" w:type="dxa"/>
          </w:tcPr>
          <w:p w:rsidR="00D9110E" w:rsidRPr="00D9110E" w:rsidRDefault="00D9110E" w:rsidP="00D9110E">
            <w:pPr>
              <w:ind w:right="-57"/>
              <w:jc w:val="both"/>
              <w:rPr>
                <w:rFonts w:ascii="Cambria" w:eastAsia="Calibri" w:hAnsi="Cambria" w:cs="Times New Roman"/>
                <w:noProof/>
              </w:rPr>
            </w:pPr>
            <w:r w:rsidRPr="00D9110E">
              <w:rPr>
                <w:rFonts w:ascii="Cambria" w:eastAsia="Calibri" w:hAnsi="Cambria" w:cs="Times New Roman"/>
                <w:noProof/>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D9110E" w:rsidRPr="00D9110E" w:rsidTr="004A38EF">
        <w:tc>
          <w:tcPr>
            <w:tcW w:w="2552" w:type="dxa"/>
            <w:vAlign w:val="center"/>
          </w:tcPr>
          <w:p w:rsidR="00D9110E" w:rsidRPr="00D9110E" w:rsidRDefault="00D9110E" w:rsidP="00D9110E">
            <w:pPr>
              <w:jc w:val="center"/>
              <w:rPr>
                <w:rFonts w:ascii="Cambria" w:eastAsia="Calibri" w:hAnsi="Cambria" w:cs="Times New Roman"/>
                <w:noProof/>
              </w:rPr>
            </w:pPr>
            <w:r w:rsidRPr="00D9110E">
              <w:rPr>
                <w:rFonts w:ascii="Cambria" w:eastAsia="Calibri" w:hAnsi="Cambria" w:cs="Times New Roman"/>
                <w:noProof/>
              </w:rPr>
              <w:t>Menciptakan (</w:t>
            </w:r>
            <w:r w:rsidRPr="00D9110E">
              <w:rPr>
                <w:rFonts w:ascii="Cambria" w:eastAsia="Calibri" w:hAnsi="Cambria" w:cs="Times New Roman"/>
                <w:i/>
                <w:iCs/>
                <w:noProof/>
              </w:rPr>
              <w:t>Making/ Creating</w:t>
            </w:r>
            <w:r w:rsidRPr="00D9110E">
              <w:rPr>
                <w:rFonts w:ascii="Cambria" w:eastAsia="Calibri" w:hAnsi="Cambria" w:cs="Times New Roman"/>
                <w:noProof/>
              </w:rPr>
              <w:t>)</w:t>
            </w:r>
          </w:p>
        </w:tc>
        <w:tc>
          <w:tcPr>
            <w:tcW w:w="14458" w:type="dxa"/>
          </w:tcPr>
          <w:p w:rsidR="00D9110E" w:rsidRPr="00D9110E" w:rsidRDefault="00D9110E" w:rsidP="00D9110E">
            <w:pPr>
              <w:ind w:right="-57"/>
              <w:jc w:val="both"/>
              <w:rPr>
                <w:rFonts w:ascii="Cambria" w:eastAsia="Calibri" w:hAnsi="Cambria" w:cs="Times New Roman"/>
                <w:noProof/>
              </w:rPr>
            </w:pPr>
            <w:r w:rsidRPr="00D9110E">
              <w:rPr>
                <w:rFonts w:ascii="Cambria" w:eastAsia="Calibri" w:hAnsi="Cambria" w:cs="Times New Roman"/>
                <w:noProof/>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D9110E" w:rsidRPr="00D9110E" w:rsidTr="004A38EF">
        <w:tc>
          <w:tcPr>
            <w:tcW w:w="2552" w:type="dxa"/>
            <w:vAlign w:val="center"/>
          </w:tcPr>
          <w:p w:rsidR="00D9110E" w:rsidRPr="00D9110E" w:rsidRDefault="00D9110E" w:rsidP="00D9110E">
            <w:pPr>
              <w:jc w:val="center"/>
              <w:rPr>
                <w:rFonts w:ascii="Cambria" w:eastAsia="Calibri" w:hAnsi="Cambria" w:cs="Times New Roman"/>
                <w:noProof/>
              </w:rPr>
            </w:pPr>
            <w:r w:rsidRPr="00D9110E">
              <w:rPr>
                <w:rFonts w:ascii="Cambria" w:eastAsia="Calibri" w:hAnsi="Cambria" w:cs="Times New Roman"/>
                <w:noProof/>
              </w:rPr>
              <w:t>Merefleksikan (</w:t>
            </w:r>
            <w:r w:rsidRPr="00D9110E">
              <w:rPr>
                <w:rFonts w:ascii="Cambria" w:eastAsia="Calibri" w:hAnsi="Cambria" w:cs="Times New Roman"/>
                <w:i/>
                <w:iCs/>
                <w:noProof/>
              </w:rPr>
              <w:t>Reflecting</w:t>
            </w:r>
            <w:r w:rsidRPr="00D9110E">
              <w:rPr>
                <w:rFonts w:ascii="Cambria" w:eastAsia="Calibri" w:hAnsi="Cambria" w:cs="Times New Roman"/>
                <w:noProof/>
              </w:rPr>
              <w:t>)</w:t>
            </w:r>
          </w:p>
        </w:tc>
        <w:tc>
          <w:tcPr>
            <w:tcW w:w="14458" w:type="dxa"/>
          </w:tcPr>
          <w:p w:rsidR="00D9110E" w:rsidRPr="00D9110E" w:rsidRDefault="00D9110E" w:rsidP="00D9110E">
            <w:pPr>
              <w:ind w:right="-57"/>
              <w:jc w:val="both"/>
              <w:rPr>
                <w:rFonts w:ascii="Cambria" w:eastAsia="Calibri" w:hAnsi="Cambria" w:cs="Times New Roman"/>
                <w:noProof/>
              </w:rPr>
            </w:pPr>
            <w:r w:rsidRPr="00D9110E">
              <w:rPr>
                <w:rFonts w:ascii="Cambria" w:eastAsia="Calibri" w:hAnsi="Cambria" w:cs="Times New Roman"/>
                <w:noProof/>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D9110E" w:rsidRPr="00D9110E" w:rsidTr="004A38EF">
        <w:tc>
          <w:tcPr>
            <w:tcW w:w="2552" w:type="dxa"/>
            <w:vAlign w:val="center"/>
          </w:tcPr>
          <w:p w:rsidR="00D9110E" w:rsidRPr="00D9110E" w:rsidRDefault="00D9110E" w:rsidP="00D9110E">
            <w:pPr>
              <w:jc w:val="center"/>
              <w:rPr>
                <w:rFonts w:ascii="Cambria" w:eastAsia="Calibri" w:hAnsi="Cambria" w:cs="Times New Roman"/>
                <w:noProof/>
              </w:rPr>
            </w:pPr>
            <w:r w:rsidRPr="00D9110E">
              <w:rPr>
                <w:rFonts w:ascii="Cambria" w:eastAsia="Calibri" w:hAnsi="Cambria" w:cs="Times New Roman"/>
                <w:noProof/>
              </w:rPr>
              <w:t>Berdampak (</w:t>
            </w:r>
            <w:r w:rsidRPr="00D9110E">
              <w:rPr>
                <w:rFonts w:ascii="Cambria" w:eastAsia="Calibri" w:hAnsi="Cambria" w:cs="Times New Roman"/>
                <w:i/>
                <w:iCs/>
                <w:noProof/>
              </w:rPr>
              <w:t>Impacting</w:t>
            </w:r>
            <w:r w:rsidRPr="00D9110E">
              <w:rPr>
                <w:rFonts w:ascii="Cambria" w:eastAsia="Calibri" w:hAnsi="Cambria" w:cs="Times New Roman"/>
                <w:noProof/>
              </w:rPr>
              <w:t>)</w:t>
            </w:r>
          </w:p>
        </w:tc>
        <w:tc>
          <w:tcPr>
            <w:tcW w:w="14458" w:type="dxa"/>
          </w:tcPr>
          <w:p w:rsidR="00D9110E" w:rsidRPr="00D9110E" w:rsidRDefault="00D9110E" w:rsidP="00D9110E">
            <w:pPr>
              <w:ind w:right="-57"/>
              <w:jc w:val="both"/>
              <w:rPr>
                <w:rFonts w:ascii="Cambria" w:eastAsia="Calibri" w:hAnsi="Cambria" w:cs="Times New Roman"/>
                <w:noProof/>
              </w:rPr>
            </w:pPr>
            <w:r w:rsidRPr="00D9110E">
              <w:rPr>
                <w:rFonts w:ascii="Cambria" w:eastAsia="Calibri" w:hAnsi="Cambria" w:cs="Times New Roman"/>
                <w:noProof/>
              </w:rPr>
              <w:t>Proses belajar dan produk akhir mencerminkan Profil Pelajar Pancasila dengan menyusun skema pertunjukan sederhana secara </w:t>
            </w:r>
            <w:r w:rsidRPr="00D9110E">
              <w:rPr>
                <w:rFonts w:ascii="Cambria" w:eastAsia="Calibri" w:hAnsi="Cambria" w:cs="Times New Roman"/>
                <w:i/>
                <w:iCs/>
                <w:noProof/>
              </w:rPr>
              <w:t>unity</w:t>
            </w:r>
            <w:r w:rsidRPr="00D9110E">
              <w:rPr>
                <w:rFonts w:ascii="Cambria" w:eastAsia="Calibri" w:hAnsi="Cambria" w:cs="Times New Roman"/>
                <w:noProof/>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D9110E" w:rsidRPr="00D9110E" w:rsidRDefault="00D9110E" w:rsidP="00D9110E">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577" w:type="dxa"/>
        <w:tblInd w:w="108" w:type="dxa"/>
        <w:tblLook w:val="04A0" w:firstRow="1" w:lastRow="0" w:firstColumn="1" w:lastColumn="0" w:noHBand="0" w:noVBand="1"/>
      </w:tblPr>
      <w:tblGrid>
        <w:gridCol w:w="511"/>
        <w:gridCol w:w="518"/>
        <w:gridCol w:w="5067"/>
        <w:gridCol w:w="8107"/>
        <w:gridCol w:w="3374"/>
      </w:tblGrid>
      <w:tr w:rsidR="00D9110E" w:rsidRPr="00D9110E" w:rsidTr="00D9110E">
        <w:trPr>
          <w:trHeight w:val="478"/>
          <w:tblHeader/>
        </w:trPr>
        <w:tc>
          <w:tcPr>
            <w:tcW w:w="511" w:type="dxa"/>
            <w:shd w:val="clear" w:color="auto" w:fill="C2D69B"/>
            <w:vAlign w:val="center"/>
          </w:tcPr>
          <w:p w:rsidR="00D9110E" w:rsidRPr="00D9110E" w:rsidRDefault="00D9110E" w:rsidP="00D9110E">
            <w:pPr>
              <w:jc w:val="center"/>
              <w:rPr>
                <w:rFonts w:ascii="Cambria" w:eastAsia="Calibri" w:hAnsi="Cambria" w:cs="Times New Roman"/>
                <w:b/>
              </w:rPr>
            </w:pPr>
            <w:r w:rsidRPr="00D9110E">
              <w:rPr>
                <w:rFonts w:ascii="Cambria" w:eastAsia="Calibri" w:hAnsi="Cambria" w:cs="Times New Roman"/>
                <w:b/>
              </w:rPr>
              <w:t>No</w:t>
            </w:r>
          </w:p>
        </w:tc>
        <w:tc>
          <w:tcPr>
            <w:tcW w:w="5585" w:type="dxa"/>
            <w:gridSpan w:val="2"/>
            <w:shd w:val="clear" w:color="auto" w:fill="C2D69B"/>
            <w:vAlign w:val="center"/>
          </w:tcPr>
          <w:p w:rsidR="00D9110E" w:rsidRPr="00D9110E" w:rsidRDefault="00D9110E" w:rsidP="00D9110E">
            <w:pPr>
              <w:jc w:val="center"/>
              <w:rPr>
                <w:rFonts w:ascii="Cambria" w:eastAsia="Calibri" w:hAnsi="Cambria" w:cs="Times New Roman"/>
                <w:b/>
              </w:rPr>
            </w:pPr>
            <w:r w:rsidRPr="00D9110E">
              <w:rPr>
                <w:rFonts w:ascii="Cambria" w:eastAsia="Calibri" w:hAnsi="Cambria" w:cs="Times New Roman"/>
                <w:b/>
              </w:rPr>
              <w:t>Tujuan Pembelajaran</w:t>
            </w:r>
          </w:p>
        </w:tc>
        <w:tc>
          <w:tcPr>
            <w:tcW w:w="8107" w:type="dxa"/>
            <w:tcBorders>
              <w:left w:val="single" w:sz="4" w:space="0" w:color="auto"/>
            </w:tcBorders>
            <w:shd w:val="clear" w:color="auto" w:fill="C2D69B"/>
            <w:vAlign w:val="center"/>
          </w:tcPr>
          <w:p w:rsidR="00D9110E" w:rsidRPr="00D9110E" w:rsidRDefault="00D9110E" w:rsidP="00D9110E">
            <w:pPr>
              <w:jc w:val="center"/>
              <w:rPr>
                <w:rFonts w:ascii="Cambria" w:eastAsia="Calibri" w:hAnsi="Cambria" w:cs="Times New Roman"/>
                <w:b/>
              </w:rPr>
            </w:pPr>
            <w:r w:rsidRPr="00D9110E">
              <w:rPr>
                <w:rFonts w:ascii="Cambria" w:eastAsia="Calibri" w:hAnsi="Cambria" w:cs="Times New Roman"/>
                <w:b/>
              </w:rPr>
              <w:t>Indikator Ketercapaian Tujuan Pembelajaran (IKTP)</w:t>
            </w:r>
          </w:p>
        </w:tc>
        <w:tc>
          <w:tcPr>
            <w:tcW w:w="3374" w:type="dxa"/>
            <w:shd w:val="clear" w:color="auto" w:fill="C2D69B"/>
            <w:vAlign w:val="center"/>
          </w:tcPr>
          <w:p w:rsidR="00D9110E" w:rsidRPr="00D9110E" w:rsidRDefault="00D9110E" w:rsidP="00D9110E">
            <w:pPr>
              <w:spacing w:line="276" w:lineRule="auto"/>
              <w:contextualSpacing/>
              <w:jc w:val="center"/>
              <w:rPr>
                <w:rFonts w:ascii="Cambria" w:eastAsia="Calibri" w:hAnsi="Cambria" w:cs="Times New Roman"/>
                <w:b/>
              </w:rPr>
            </w:pPr>
            <w:r w:rsidRPr="00D9110E">
              <w:rPr>
                <w:rFonts w:ascii="Cambria" w:eastAsia="Calibri" w:hAnsi="Cambria" w:cs="Times New Roman"/>
                <w:b/>
              </w:rPr>
              <w:t>Materi Pembelajaran / Topik / Subtopik</w:t>
            </w:r>
          </w:p>
        </w:tc>
      </w:tr>
      <w:tr w:rsidR="00D9110E" w:rsidRPr="00D9110E" w:rsidTr="004A38EF">
        <w:tc>
          <w:tcPr>
            <w:tcW w:w="511" w:type="dxa"/>
            <w:vMerge w:val="restart"/>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r w:rsidRPr="00D9110E">
              <w:rPr>
                <w:rFonts w:ascii="Cambria" w:eastAsia="Calibri" w:hAnsi="Cambria" w:cs="Times New Roman"/>
                <w:color w:val="000000"/>
                <w:spacing w:val="-1"/>
              </w:rPr>
              <w:t>1</w:t>
            </w:r>
          </w:p>
        </w:tc>
        <w:tc>
          <w:tcPr>
            <w:tcW w:w="518" w:type="dxa"/>
            <w:vMerge w:val="restart"/>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3.1</w:t>
            </w:r>
          </w:p>
        </w:tc>
        <w:tc>
          <w:tcPr>
            <w:tcW w:w="5067" w:type="dxa"/>
            <w:vMerge w:val="restart"/>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menganalisis tokoh pahlawan nasional yang dipilih dalam mata pelajaran sejarah.</w:t>
            </w: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aktif berpartisipasi dalam proses pengambilan keputusan bersama dalam kelompok.</w:t>
            </w:r>
          </w:p>
        </w:tc>
        <w:tc>
          <w:tcPr>
            <w:tcW w:w="3374" w:type="dxa"/>
            <w:vMerge w:val="restart"/>
            <w:tcBorders>
              <w:top w:val="single" w:sz="4" w:space="0" w:color="auto"/>
            </w:tcBorders>
          </w:tcPr>
          <w:p w:rsidR="00D9110E" w:rsidRPr="00D9110E" w:rsidRDefault="00D9110E" w:rsidP="00D9110E">
            <w:pPr>
              <w:jc w:val="center"/>
              <w:rPr>
                <w:rFonts w:ascii="Cambria" w:eastAsia="Calibri" w:hAnsi="Cambria" w:cs="Times New Roman"/>
              </w:rPr>
            </w:pPr>
            <w:r w:rsidRPr="00D9110E">
              <w:rPr>
                <w:rFonts w:ascii="Cambria" w:eastAsia="Calibri" w:hAnsi="Cambria" w:cs="Times New Roman"/>
              </w:rPr>
              <w:t>Menulis Naskah Teater</w:t>
            </w:r>
          </w:p>
          <w:p w:rsidR="00D9110E" w:rsidRPr="00D9110E" w:rsidRDefault="00D9110E" w:rsidP="00D9110E">
            <w:pPr>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9110E" w:rsidRPr="00D9110E" w:rsidRDefault="00D9110E" w:rsidP="00D9110E">
            <w:pPr>
              <w:rPr>
                <w:rFonts w:ascii="Cambria" w:eastAsia="Calibri" w:hAnsi="Cambria" w:cs="Times New Roman"/>
              </w:rPr>
            </w:pPr>
          </w:p>
        </w:tc>
        <w:tc>
          <w:tcPr>
            <w:tcW w:w="5067" w:type="dxa"/>
            <w:vMerge/>
            <w:tcBorders>
              <w:left w:val="nil"/>
            </w:tcBorders>
          </w:tcPr>
          <w:p w:rsidR="00D9110E" w:rsidRPr="00D9110E" w:rsidRDefault="00D9110E" w:rsidP="00D9110E">
            <w:pPr>
              <w:rPr>
                <w:rFonts w:ascii="Cambria" w:eastAsia="Calibri" w:hAnsi="Cambria" w:cs="Times New Roman"/>
              </w:rPr>
            </w:pP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menginternalisasi norma-norma sosial dan keteladanan social menjadi nilai personal.</w:t>
            </w:r>
          </w:p>
        </w:tc>
        <w:tc>
          <w:tcPr>
            <w:tcW w:w="3374" w:type="dxa"/>
            <w:vMerge/>
            <w:tcBorders>
              <w:top w:val="single" w:sz="4" w:space="0" w:color="auto"/>
            </w:tcBorders>
          </w:tcPr>
          <w:p w:rsidR="00D9110E" w:rsidRPr="00D9110E" w:rsidRDefault="00D9110E" w:rsidP="00D9110E">
            <w:pPr>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3.2</w:t>
            </w:r>
          </w:p>
        </w:tc>
        <w:tc>
          <w:tcPr>
            <w:tcW w:w="5067" w:type="dxa"/>
            <w:vMerge w:val="restart"/>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menguasai teknik penulisan naskah.</w:t>
            </w: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bekerjasama menyelaraskan tindakan sendiri dengan tindakan orang lain dalam rangka mencapai tujuan bersama.</w:t>
            </w:r>
          </w:p>
        </w:tc>
        <w:tc>
          <w:tcPr>
            <w:tcW w:w="3374" w:type="dxa"/>
            <w:vMerge/>
            <w:tcBorders>
              <w:top w:val="single" w:sz="4" w:space="0" w:color="auto"/>
            </w:tcBorders>
          </w:tcPr>
          <w:p w:rsidR="00D9110E" w:rsidRPr="00D9110E" w:rsidRDefault="00D9110E" w:rsidP="00D9110E">
            <w:pPr>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9110E" w:rsidRPr="00D9110E" w:rsidRDefault="00D9110E" w:rsidP="00D9110E">
            <w:pPr>
              <w:rPr>
                <w:rFonts w:ascii="Cambria" w:eastAsia="Calibri" w:hAnsi="Cambria" w:cs="Times New Roman"/>
              </w:rPr>
            </w:pPr>
          </w:p>
        </w:tc>
        <w:tc>
          <w:tcPr>
            <w:tcW w:w="5067" w:type="dxa"/>
            <w:vMerge/>
            <w:tcBorders>
              <w:left w:val="nil"/>
            </w:tcBorders>
          </w:tcPr>
          <w:p w:rsidR="00D9110E" w:rsidRPr="00D9110E" w:rsidRDefault="00D9110E" w:rsidP="00D9110E">
            <w:pPr>
              <w:rPr>
                <w:rFonts w:ascii="Cambria" w:eastAsia="Calibri" w:hAnsi="Cambria" w:cs="Times New Roman"/>
              </w:rPr>
            </w:pP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berempati dengan memahami perasaan orang lain.</w:t>
            </w:r>
          </w:p>
        </w:tc>
        <w:tc>
          <w:tcPr>
            <w:tcW w:w="3374" w:type="dxa"/>
            <w:vMerge/>
            <w:tcBorders>
              <w:top w:val="single" w:sz="4" w:space="0" w:color="auto"/>
            </w:tcBorders>
          </w:tcPr>
          <w:p w:rsidR="00D9110E" w:rsidRPr="00D9110E" w:rsidRDefault="00D9110E" w:rsidP="00D9110E">
            <w:pPr>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3.3</w:t>
            </w:r>
          </w:p>
        </w:tc>
        <w:tc>
          <w:tcPr>
            <w:tcW w:w="5067" w:type="dxa"/>
            <w:vMerge w:val="restart"/>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menuangkan struktur dramatik biografi tokoh yang dipilih ke dalam naskah pertunjukan.</w:t>
            </w: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menunjukkan inisiatif untuk bekerja secara mandiri.</w:t>
            </w:r>
          </w:p>
        </w:tc>
        <w:tc>
          <w:tcPr>
            <w:tcW w:w="3374" w:type="dxa"/>
            <w:vMerge/>
            <w:tcBorders>
              <w:top w:val="single" w:sz="4" w:space="0" w:color="auto"/>
            </w:tcBorders>
          </w:tcPr>
          <w:p w:rsidR="00D9110E" w:rsidRPr="00D9110E" w:rsidRDefault="00D9110E" w:rsidP="00D9110E">
            <w:pPr>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9110E" w:rsidRPr="00D9110E" w:rsidRDefault="00D9110E" w:rsidP="00D9110E">
            <w:pPr>
              <w:rPr>
                <w:rFonts w:ascii="Cambria" w:eastAsia="Calibri" w:hAnsi="Cambria" w:cs="Times New Roman"/>
              </w:rPr>
            </w:pPr>
          </w:p>
        </w:tc>
        <w:tc>
          <w:tcPr>
            <w:tcW w:w="5067" w:type="dxa"/>
            <w:vMerge/>
            <w:tcBorders>
              <w:left w:val="nil"/>
            </w:tcBorders>
          </w:tcPr>
          <w:p w:rsidR="00D9110E" w:rsidRPr="00D9110E" w:rsidRDefault="00D9110E" w:rsidP="00D9110E">
            <w:pPr>
              <w:rPr>
                <w:rFonts w:ascii="Cambria" w:eastAsia="Calibri" w:hAnsi="Cambria" w:cs="Times New Roman"/>
              </w:rPr>
            </w:pP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bernalar kritis dalam memproses informasi dan gagasan.</w:t>
            </w:r>
          </w:p>
        </w:tc>
        <w:tc>
          <w:tcPr>
            <w:tcW w:w="3374" w:type="dxa"/>
            <w:vMerge/>
            <w:tcBorders>
              <w:top w:val="single" w:sz="4" w:space="0" w:color="auto"/>
            </w:tcBorders>
          </w:tcPr>
          <w:p w:rsidR="00D9110E" w:rsidRPr="00D9110E" w:rsidRDefault="00D9110E" w:rsidP="00D9110E">
            <w:pPr>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3.4</w:t>
            </w:r>
          </w:p>
        </w:tc>
        <w:tc>
          <w:tcPr>
            <w:tcW w:w="5067" w:type="dxa"/>
            <w:vMerge w:val="restart"/>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mengekspresikan struktur dramatik biografi tokoh ke dalam lakon teater.</w:t>
            </w: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menghasilkan gagasan yang orisinal.</w:t>
            </w:r>
          </w:p>
        </w:tc>
        <w:tc>
          <w:tcPr>
            <w:tcW w:w="3374" w:type="dxa"/>
            <w:vMerge/>
            <w:tcBorders>
              <w:top w:val="single" w:sz="4" w:space="0" w:color="auto"/>
            </w:tcBorders>
          </w:tcPr>
          <w:p w:rsidR="00D9110E" w:rsidRPr="00D9110E" w:rsidRDefault="00D9110E" w:rsidP="00D9110E">
            <w:pPr>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9110E" w:rsidRPr="00D9110E" w:rsidRDefault="00D9110E" w:rsidP="00D9110E">
            <w:pPr>
              <w:rPr>
                <w:rFonts w:ascii="Cambria" w:eastAsia="Calibri" w:hAnsi="Cambria" w:cs="Times New Roman"/>
              </w:rPr>
            </w:pPr>
          </w:p>
        </w:tc>
        <w:tc>
          <w:tcPr>
            <w:tcW w:w="5067" w:type="dxa"/>
            <w:vMerge/>
            <w:tcBorders>
              <w:left w:val="nil"/>
            </w:tcBorders>
          </w:tcPr>
          <w:p w:rsidR="00D9110E" w:rsidRPr="00D9110E" w:rsidRDefault="00D9110E" w:rsidP="00D9110E">
            <w:pPr>
              <w:rPr>
                <w:rFonts w:ascii="Cambria" w:eastAsia="Calibri" w:hAnsi="Cambria" w:cs="Times New Roman"/>
              </w:rPr>
            </w:pP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mendapat Sumber Inspirasi</w:t>
            </w:r>
          </w:p>
        </w:tc>
        <w:tc>
          <w:tcPr>
            <w:tcW w:w="3374" w:type="dxa"/>
            <w:vMerge/>
            <w:tcBorders>
              <w:top w:val="single" w:sz="4" w:space="0" w:color="auto"/>
            </w:tcBorders>
          </w:tcPr>
          <w:p w:rsidR="00D9110E" w:rsidRPr="00D9110E" w:rsidRDefault="00D9110E" w:rsidP="00D9110E">
            <w:pPr>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3.5</w:t>
            </w:r>
          </w:p>
        </w:tc>
        <w:tc>
          <w:tcPr>
            <w:tcW w:w="5067" w:type="dxa"/>
            <w:vMerge w:val="restart"/>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mengenali nilai-nilai baik dan sikap keteladanan hidup tokoh yang dipilih.</w:t>
            </w: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membuat Alur Cerita (Plot).</w:t>
            </w:r>
          </w:p>
        </w:tc>
        <w:tc>
          <w:tcPr>
            <w:tcW w:w="3374" w:type="dxa"/>
            <w:vMerge/>
            <w:tcBorders>
              <w:top w:val="single" w:sz="4" w:space="0" w:color="auto"/>
            </w:tcBorders>
          </w:tcPr>
          <w:p w:rsidR="00D9110E" w:rsidRPr="00D9110E" w:rsidRDefault="00D9110E" w:rsidP="00D9110E">
            <w:pPr>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9110E" w:rsidRPr="00D9110E" w:rsidRDefault="00D9110E" w:rsidP="00D9110E">
            <w:pPr>
              <w:rPr>
                <w:rFonts w:ascii="Cambria" w:eastAsia="Calibri" w:hAnsi="Cambria" w:cs="Times New Roman"/>
              </w:rPr>
            </w:pPr>
          </w:p>
        </w:tc>
        <w:tc>
          <w:tcPr>
            <w:tcW w:w="5067" w:type="dxa"/>
            <w:vMerge/>
            <w:tcBorders>
              <w:left w:val="nil"/>
            </w:tcBorders>
          </w:tcPr>
          <w:p w:rsidR="00D9110E" w:rsidRPr="00D9110E" w:rsidRDefault="00D9110E" w:rsidP="00D9110E">
            <w:pPr>
              <w:rPr>
                <w:rFonts w:ascii="Cambria" w:eastAsia="Calibri" w:hAnsi="Cambria" w:cs="Times New Roman"/>
              </w:rPr>
            </w:pP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membuat Cerita Ringkas Dan Tema.</w:t>
            </w:r>
          </w:p>
        </w:tc>
        <w:tc>
          <w:tcPr>
            <w:tcW w:w="3374" w:type="dxa"/>
            <w:vMerge/>
            <w:tcBorders>
              <w:top w:val="single" w:sz="4" w:space="0" w:color="auto"/>
            </w:tcBorders>
          </w:tcPr>
          <w:p w:rsidR="00D9110E" w:rsidRPr="00D9110E" w:rsidRDefault="00D9110E" w:rsidP="00D9110E">
            <w:pPr>
              <w:ind w:left="720"/>
              <w:contextualSpacing/>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val="restart"/>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3.6</w:t>
            </w:r>
          </w:p>
        </w:tc>
        <w:tc>
          <w:tcPr>
            <w:tcW w:w="5067" w:type="dxa"/>
            <w:vMerge w:val="restart"/>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menyampaikan teladan kepahlawanan melalui sikap dan tindakan.</w:t>
            </w: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Menentukan Dan Menata Adegan.</w:t>
            </w:r>
          </w:p>
        </w:tc>
        <w:tc>
          <w:tcPr>
            <w:tcW w:w="3374" w:type="dxa"/>
            <w:vMerge/>
          </w:tcPr>
          <w:p w:rsidR="00D9110E" w:rsidRPr="00D9110E" w:rsidRDefault="00D9110E" w:rsidP="00D9110E">
            <w:pPr>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9110E" w:rsidRPr="00D9110E" w:rsidRDefault="00D9110E" w:rsidP="00D9110E">
            <w:pPr>
              <w:rPr>
                <w:rFonts w:ascii="Cambria" w:eastAsia="Calibri" w:hAnsi="Cambria" w:cs="Times New Roman"/>
              </w:rPr>
            </w:pPr>
          </w:p>
        </w:tc>
        <w:tc>
          <w:tcPr>
            <w:tcW w:w="5067" w:type="dxa"/>
            <w:vMerge/>
            <w:tcBorders>
              <w:left w:val="nil"/>
            </w:tcBorders>
          </w:tcPr>
          <w:p w:rsidR="00D9110E" w:rsidRPr="00D9110E" w:rsidRDefault="00D9110E" w:rsidP="00D9110E">
            <w:pPr>
              <w:rPr>
                <w:rFonts w:ascii="Cambria" w:eastAsia="Calibri" w:hAnsi="Cambria" w:cs="Times New Roman"/>
              </w:rPr>
            </w:pP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Menulis Isi Cerita.</w:t>
            </w:r>
          </w:p>
        </w:tc>
        <w:tc>
          <w:tcPr>
            <w:tcW w:w="3374" w:type="dxa"/>
            <w:vMerge/>
          </w:tcPr>
          <w:p w:rsidR="00D9110E" w:rsidRPr="00D9110E" w:rsidRDefault="00D9110E" w:rsidP="00D9110E">
            <w:pPr>
              <w:jc w:val="center"/>
              <w:rPr>
                <w:rFonts w:ascii="Cambria" w:eastAsia="Calibri" w:hAnsi="Cambria" w:cs="Times New Roman"/>
              </w:rPr>
            </w:pPr>
          </w:p>
        </w:tc>
      </w:tr>
      <w:tr w:rsidR="00D9110E" w:rsidRPr="00D9110E" w:rsidTr="004A38EF">
        <w:tc>
          <w:tcPr>
            <w:tcW w:w="511" w:type="dxa"/>
            <w:vMerge/>
            <w:tcBorders>
              <w:right w:val="nil"/>
            </w:tcBorders>
            <w:vAlign w:val="center"/>
          </w:tcPr>
          <w:p w:rsidR="00D9110E" w:rsidRPr="00D9110E" w:rsidRDefault="00D9110E" w:rsidP="00D9110E">
            <w:pPr>
              <w:widowControl w:val="0"/>
              <w:autoSpaceDE w:val="0"/>
              <w:autoSpaceDN w:val="0"/>
              <w:adjustRightInd w:val="0"/>
              <w:ind w:left="459" w:hanging="459"/>
              <w:jc w:val="center"/>
              <w:rPr>
                <w:rFonts w:ascii="Cambria" w:eastAsia="Calibri" w:hAnsi="Cambria" w:cs="Times New Roman"/>
                <w:color w:val="000000"/>
                <w:spacing w:val="-1"/>
              </w:rPr>
            </w:pPr>
          </w:p>
        </w:tc>
        <w:tc>
          <w:tcPr>
            <w:tcW w:w="518" w:type="dxa"/>
            <w:vMerge/>
            <w:tcBorders>
              <w:right w:val="nil"/>
            </w:tcBorders>
          </w:tcPr>
          <w:p w:rsidR="00D9110E" w:rsidRPr="00D9110E" w:rsidRDefault="00D9110E" w:rsidP="00D9110E">
            <w:pPr>
              <w:rPr>
                <w:rFonts w:ascii="Cambria" w:eastAsia="Calibri" w:hAnsi="Cambria" w:cs="Times New Roman"/>
              </w:rPr>
            </w:pPr>
          </w:p>
        </w:tc>
        <w:tc>
          <w:tcPr>
            <w:tcW w:w="5067" w:type="dxa"/>
            <w:vMerge/>
            <w:tcBorders>
              <w:left w:val="nil"/>
            </w:tcBorders>
          </w:tcPr>
          <w:p w:rsidR="00D9110E" w:rsidRPr="00D9110E" w:rsidRDefault="00D9110E" w:rsidP="00D9110E">
            <w:pPr>
              <w:rPr>
                <w:rFonts w:ascii="Cambria" w:eastAsia="Calibri" w:hAnsi="Cambria" w:cs="Times New Roman"/>
              </w:rPr>
            </w:pPr>
          </w:p>
        </w:tc>
        <w:tc>
          <w:tcPr>
            <w:tcW w:w="8107" w:type="dxa"/>
            <w:tcBorders>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Membaca Naskah.1</w:t>
            </w:r>
          </w:p>
        </w:tc>
        <w:tc>
          <w:tcPr>
            <w:tcW w:w="3374" w:type="dxa"/>
            <w:vMerge/>
          </w:tcPr>
          <w:p w:rsidR="00D9110E" w:rsidRPr="00D9110E" w:rsidRDefault="00D9110E" w:rsidP="00D9110E">
            <w:pPr>
              <w:jc w:val="center"/>
              <w:rPr>
                <w:rFonts w:ascii="Cambria" w:eastAsia="Calibri" w:hAnsi="Cambria" w:cs="Times New Roman"/>
              </w:rPr>
            </w:pPr>
          </w:p>
        </w:tc>
      </w:tr>
      <w:tr w:rsidR="00D9110E" w:rsidRPr="00D9110E" w:rsidTr="004A38EF">
        <w:trPr>
          <w:trHeight w:val="71"/>
        </w:trPr>
        <w:tc>
          <w:tcPr>
            <w:tcW w:w="511" w:type="dxa"/>
            <w:vMerge w:val="restart"/>
            <w:tcBorders>
              <w:right w:val="nil"/>
            </w:tcBorders>
            <w:vAlign w:val="center"/>
          </w:tcPr>
          <w:p w:rsidR="00D9110E" w:rsidRPr="00D9110E" w:rsidRDefault="00D9110E" w:rsidP="00D9110E">
            <w:pPr>
              <w:ind w:left="459" w:hanging="459"/>
              <w:jc w:val="center"/>
              <w:rPr>
                <w:rFonts w:ascii="Cambria" w:eastAsia="Calibri" w:hAnsi="Cambria" w:cs="Times New Roman"/>
              </w:rPr>
            </w:pPr>
            <w:r w:rsidRPr="00D9110E">
              <w:rPr>
                <w:rFonts w:ascii="Cambria" w:eastAsia="Calibri" w:hAnsi="Cambria" w:cs="Times New Roman"/>
              </w:rPr>
              <w:t>2</w:t>
            </w:r>
          </w:p>
        </w:tc>
        <w:tc>
          <w:tcPr>
            <w:tcW w:w="518" w:type="dxa"/>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4.1</w:t>
            </w:r>
          </w:p>
        </w:tc>
        <w:tc>
          <w:tcPr>
            <w:tcW w:w="5067" w:type="dxa"/>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mengimplementasikan keterampilan olah tubuh, vokal, sukma dan ingatan emosi ke dalam ekspresi laku peran tokoh.</w:t>
            </w:r>
          </w:p>
        </w:tc>
        <w:tc>
          <w:tcPr>
            <w:tcW w:w="8107" w:type="dxa"/>
            <w:tcBorders>
              <w:top w:val="single" w:sz="4" w:space="0" w:color="auto"/>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mengidentifikasi kebiasaan kerja yang disukai, serta memiliki berbagai strategi pembelajaran yang sesuai dengan tugas tertentu.</w:t>
            </w:r>
          </w:p>
        </w:tc>
        <w:tc>
          <w:tcPr>
            <w:tcW w:w="3374" w:type="dxa"/>
            <w:vMerge w:val="restart"/>
            <w:tcBorders>
              <w:top w:val="single" w:sz="4" w:space="0" w:color="auto"/>
            </w:tcBorders>
          </w:tcPr>
          <w:p w:rsidR="00D9110E" w:rsidRPr="00D9110E" w:rsidRDefault="00D9110E" w:rsidP="00D9110E">
            <w:pPr>
              <w:jc w:val="center"/>
              <w:rPr>
                <w:rFonts w:ascii="Cambria" w:eastAsia="Calibri" w:hAnsi="Cambria" w:cs="Times New Roman"/>
              </w:rPr>
            </w:pPr>
            <w:r w:rsidRPr="00D9110E">
              <w:rPr>
                <w:rFonts w:ascii="Cambria" w:eastAsia="Calibri" w:hAnsi="Cambria" w:cs="Times New Roman"/>
              </w:rPr>
              <w:t>Kreativitas Laku Pemeran</w:t>
            </w:r>
          </w:p>
        </w:tc>
      </w:tr>
      <w:tr w:rsidR="00D9110E" w:rsidRPr="00D9110E" w:rsidTr="004A38EF">
        <w:trPr>
          <w:trHeight w:val="71"/>
        </w:trPr>
        <w:tc>
          <w:tcPr>
            <w:tcW w:w="511" w:type="dxa"/>
            <w:vMerge/>
            <w:tcBorders>
              <w:right w:val="nil"/>
            </w:tcBorders>
            <w:vAlign w:val="center"/>
          </w:tcPr>
          <w:p w:rsidR="00D9110E" w:rsidRPr="00D9110E" w:rsidRDefault="00D9110E" w:rsidP="00D9110E">
            <w:pPr>
              <w:ind w:left="459" w:hanging="459"/>
              <w:jc w:val="center"/>
              <w:rPr>
                <w:rFonts w:ascii="Cambria" w:eastAsia="Calibri" w:hAnsi="Cambria" w:cs="Times New Roman"/>
              </w:rPr>
            </w:pPr>
          </w:p>
        </w:tc>
        <w:tc>
          <w:tcPr>
            <w:tcW w:w="518" w:type="dxa"/>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4.2</w:t>
            </w:r>
          </w:p>
        </w:tc>
        <w:tc>
          <w:tcPr>
            <w:tcW w:w="5067" w:type="dxa"/>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mengkomunikasikan gagasan melalui ekspresi laku peran tokoh.</w:t>
            </w:r>
          </w:p>
        </w:tc>
        <w:tc>
          <w:tcPr>
            <w:tcW w:w="8107" w:type="dxa"/>
            <w:tcBorders>
              <w:top w:val="single" w:sz="4" w:space="0" w:color="auto"/>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mengembangkan kemampuan refleksi diri untuk menghadapi tantangan dalam pembelajaran hidup sehari-hari.</w:t>
            </w:r>
          </w:p>
        </w:tc>
        <w:tc>
          <w:tcPr>
            <w:tcW w:w="3374" w:type="dxa"/>
            <w:vMerge/>
            <w:tcBorders>
              <w:top w:val="single" w:sz="4" w:space="0" w:color="auto"/>
            </w:tcBorders>
          </w:tcPr>
          <w:p w:rsidR="00D9110E" w:rsidRPr="00D9110E" w:rsidRDefault="00D9110E" w:rsidP="00D9110E">
            <w:pPr>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ind w:left="459" w:hanging="459"/>
              <w:jc w:val="center"/>
              <w:rPr>
                <w:rFonts w:ascii="Cambria" w:eastAsia="Calibri" w:hAnsi="Cambria" w:cs="Times New Roman"/>
              </w:rPr>
            </w:pPr>
          </w:p>
        </w:tc>
        <w:tc>
          <w:tcPr>
            <w:tcW w:w="518" w:type="dxa"/>
            <w:vMerge w:val="restart"/>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4.3</w:t>
            </w:r>
          </w:p>
        </w:tc>
        <w:tc>
          <w:tcPr>
            <w:tcW w:w="5067" w:type="dxa"/>
            <w:vMerge w:val="restart"/>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merespon kondisi yang ada di lingkungan sesuai dengan kebutuhan dalam laku peran.</w:t>
            </w:r>
          </w:p>
        </w:tc>
        <w:tc>
          <w:tcPr>
            <w:tcW w:w="8107" w:type="dxa"/>
            <w:tcBorders>
              <w:top w:val="single" w:sz="4" w:space="0" w:color="auto"/>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mengkritisi efektifitas dirinya dalam bekerja secara mandiri.</w:t>
            </w:r>
          </w:p>
        </w:tc>
        <w:tc>
          <w:tcPr>
            <w:tcW w:w="3374" w:type="dxa"/>
            <w:vMerge/>
            <w:tcBorders>
              <w:top w:val="single" w:sz="4" w:space="0" w:color="auto"/>
            </w:tcBorders>
          </w:tcPr>
          <w:p w:rsidR="00D9110E" w:rsidRPr="00D9110E" w:rsidRDefault="00D9110E" w:rsidP="00D9110E">
            <w:pPr>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ind w:left="459" w:hanging="459"/>
              <w:jc w:val="center"/>
              <w:rPr>
                <w:rFonts w:ascii="Cambria" w:eastAsia="Calibri" w:hAnsi="Cambria" w:cs="Times New Roman"/>
              </w:rPr>
            </w:pPr>
          </w:p>
        </w:tc>
        <w:tc>
          <w:tcPr>
            <w:tcW w:w="518" w:type="dxa"/>
            <w:vMerge/>
            <w:tcBorders>
              <w:right w:val="nil"/>
            </w:tcBorders>
          </w:tcPr>
          <w:p w:rsidR="00D9110E" w:rsidRPr="00D9110E" w:rsidRDefault="00D9110E" w:rsidP="00D9110E">
            <w:pPr>
              <w:rPr>
                <w:rFonts w:ascii="Cambria" w:eastAsia="Calibri" w:hAnsi="Cambria" w:cs="Times New Roman"/>
              </w:rPr>
            </w:pPr>
          </w:p>
        </w:tc>
        <w:tc>
          <w:tcPr>
            <w:tcW w:w="5067" w:type="dxa"/>
            <w:vMerge/>
            <w:tcBorders>
              <w:left w:val="nil"/>
            </w:tcBorders>
          </w:tcPr>
          <w:p w:rsidR="00D9110E" w:rsidRPr="00D9110E" w:rsidRDefault="00D9110E" w:rsidP="00D9110E">
            <w:pPr>
              <w:rPr>
                <w:rFonts w:ascii="Cambria" w:eastAsia="Calibri" w:hAnsi="Cambria" w:cs="Times New Roman"/>
              </w:rPr>
            </w:pPr>
          </w:p>
        </w:tc>
        <w:tc>
          <w:tcPr>
            <w:tcW w:w="8107" w:type="dxa"/>
            <w:tcBorders>
              <w:top w:val="single" w:sz="4" w:space="0" w:color="auto"/>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Mengembangkan pengendalian dan disiplin diri dalam menggunakan strategi belajar yang efektif untuk mencapai tujuan.</w:t>
            </w:r>
          </w:p>
        </w:tc>
        <w:tc>
          <w:tcPr>
            <w:tcW w:w="3374" w:type="dxa"/>
            <w:vMerge/>
            <w:tcBorders>
              <w:top w:val="single" w:sz="4" w:space="0" w:color="auto"/>
            </w:tcBorders>
          </w:tcPr>
          <w:p w:rsidR="00D9110E" w:rsidRPr="00D9110E" w:rsidRDefault="00D9110E" w:rsidP="00D9110E">
            <w:pPr>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ind w:left="459" w:hanging="459"/>
              <w:jc w:val="center"/>
              <w:rPr>
                <w:rFonts w:ascii="Cambria" w:eastAsia="Calibri" w:hAnsi="Cambria" w:cs="Times New Roman"/>
              </w:rPr>
            </w:pPr>
          </w:p>
        </w:tc>
        <w:tc>
          <w:tcPr>
            <w:tcW w:w="518" w:type="dxa"/>
            <w:vMerge w:val="restart"/>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4.4</w:t>
            </w:r>
          </w:p>
        </w:tc>
        <w:tc>
          <w:tcPr>
            <w:tcW w:w="5067" w:type="dxa"/>
            <w:vMerge w:val="restart"/>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menerapkan pengetahuan disiplin olah emosi ke dalam kegiatan bersama di kelas maupun dalam keseharian.</w:t>
            </w:r>
          </w:p>
        </w:tc>
        <w:tc>
          <w:tcPr>
            <w:tcW w:w="8107" w:type="dxa"/>
            <w:tcBorders>
              <w:top w:val="single" w:sz="4" w:space="0" w:color="auto"/>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mengidentifikasi dan menilai pemikiran di balik pilihan yang telah dibuat.</w:t>
            </w:r>
          </w:p>
        </w:tc>
        <w:tc>
          <w:tcPr>
            <w:tcW w:w="3374" w:type="dxa"/>
            <w:vMerge/>
            <w:tcBorders>
              <w:top w:val="single" w:sz="4" w:space="0" w:color="auto"/>
            </w:tcBorders>
          </w:tcPr>
          <w:p w:rsidR="00D9110E" w:rsidRPr="00D9110E" w:rsidRDefault="00D9110E" w:rsidP="00D9110E">
            <w:pPr>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ind w:left="459" w:hanging="459"/>
              <w:jc w:val="center"/>
              <w:rPr>
                <w:rFonts w:ascii="Cambria" w:eastAsia="Calibri" w:hAnsi="Cambria" w:cs="Times New Roman"/>
              </w:rPr>
            </w:pPr>
          </w:p>
        </w:tc>
        <w:tc>
          <w:tcPr>
            <w:tcW w:w="518" w:type="dxa"/>
            <w:vMerge/>
            <w:tcBorders>
              <w:right w:val="nil"/>
            </w:tcBorders>
          </w:tcPr>
          <w:p w:rsidR="00D9110E" w:rsidRPr="00D9110E" w:rsidRDefault="00D9110E" w:rsidP="00D9110E">
            <w:pPr>
              <w:rPr>
                <w:rFonts w:ascii="Cambria" w:eastAsia="Calibri" w:hAnsi="Cambria" w:cs="Times New Roman"/>
              </w:rPr>
            </w:pPr>
          </w:p>
        </w:tc>
        <w:tc>
          <w:tcPr>
            <w:tcW w:w="5067" w:type="dxa"/>
            <w:vMerge/>
            <w:tcBorders>
              <w:left w:val="nil"/>
            </w:tcBorders>
          </w:tcPr>
          <w:p w:rsidR="00D9110E" w:rsidRPr="00D9110E" w:rsidRDefault="00D9110E" w:rsidP="00D9110E">
            <w:pPr>
              <w:rPr>
                <w:rFonts w:ascii="Cambria" w:eastAsia="Calibri" w:hAnsi="Cambria" w:cs="Times New Roman"/>
              </w:rPr>
            </w:pPr>
          </w:p>
        </w:tc>
        <w:tc>
          <w:tcPr>
            <w:tcW w:w="8107" w:type="dxa"/>
            <w:tcBorders>
              <w:top w:val="single" w:sz="4" w:space="0" w:color="auto"/>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membangun persepsi sosial positif dengan menggunakan pengetahuan tentang sebab dan alasan orang lain menampilkan reaksi tertentu untuk menentukan tindakan yang tepat.</w:t>
            </w:r>
          </w:p>
        </w:tc>
        <w:tc>
          <w:tcPr>
            <w:tcW w:w="3374" w:type="dxa"/>
            <w:vMerge/>
            <w:tcBorders>
              <w:top w:val="single" w:sz="4" w:space="0" w:color="auto"/>
            </w:tcBorders>
          </w:tcPr>
          <w:p w:rsidR="00D9110E" w:rsidRPr="00D9110E" w:rsidRDefault="00D9110E" w:rsidP="00D9110E">
            <w:pPr>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ind w:left="459" w:hanging="459"/>
              <w:jc w:val="center"/>
              <w:rPr>
                <w:rFonts w:ascii="Cambria" w:eastAsia="Calibri" w:hAnsi="Cambria" w:cs="Times New Roman"/>
              </w:rPr>
            </w:pPr>
          </w:p>
        </w:tc>
        <w:tc>
          <w:tcPr>
            <w:tcW w:w="518" w:type="dxa"/>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4.5</w:t>
            </w:r>
          </w:p>
        </w:tc>
        <w:tc>
          <w:tcPr>
            <w:tcW w:w="5067" w:type="dxa"/>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mengenali kualitas minat diri dalam mengembangkan kemampuan mengekspresikan pesan.</w:t>
            </w:r>
          </w:p>
        </w:tc>
        <w:tc>
          <w:tcPr>
            <w:tcW w:w="8107" w:type="dxa"/>
            <w:tcBorders>
              <w:top w:val="single" w:sz="4" w:space="0" w:color="auto"/>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memberikan hal yang dianggap penting dan berharga kepada orang-orang di masyarakat tempat tinggal yang membutuhkan bantuan.</w:t>
            </w:r>
          </w:p>
        </w:tc>
        <w:tc>
          <w:tcPr>
            <w:tcW w:w="3374" w:type="dxa"/>
            <w:vMerge/>
            <w:tcBorders>
              <w:top w:val="single" w:sz="4" w:space="0" w:color="auto"/>
            </w:tcBorders>
          </w:tcPr>
          <w:p w:rsidR="00D9110E" w:rsidRPr="00D9110E" w:rsidRDefault="00D9110E" w:rsidP="00D9110E">
            <w:pPr>
              <w:rPr>
                <w:rFonts w:ascii="Cambria" w:eastAsia="Calibri" w:hAnsi="Cambria" w:cs="Times New Roman"/>
              </w:rPr>
            </w:pPr>
          </w:p>
        </w:tc>
      </w:tr>
      <w:tr w:rsidR="00D9110E" w:rsidRPr="00D9110E" w:rsidTr="004A38EF">
        <w:trPr>
          <w:trHeight w:val="71"/>
        </w:trPr>
        <w:tc>
          <w:tcPr>
            <w:tcW w:w="511" w:type="dxa"/>
            <w:vMerge/>
            <w:tcBorders>
              <w:right w:val="nil"/>
            </w:tcBorders>
            <w:vAlign w:val="center"/>
          </w:tcPr>
          <w:p w:rsidR="00D9110E" w:rsidRPr="00D9110E" w:rsidRDefault="00D9110E" w:rsidP="00D9110E">
            <w:pPr>
              <w:ind w:left="459" w:hanging="459"/>
              <w:jc w:val="center"/>
              <w:rPr>
                <w:rFonts w:ascii="Cambria" w:eastAsia="Calibri" w:hAnsi="Cambria" w:cs="Times New Roman"/>
              </w:rPr>
            </w:pPr>
          </w:p>
        </w:tc>
        <w:tc>
          <w:tcPr>
            <w:tcW w:w="518" w:type="dxa"/>
            <w:tcBorders>
              <w:righ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4.6</w:t>
            </w:r>
          </w:p>
        </w:tc>
        <w:tc>
          <w:tcPr>
            <w:tcW w:w="5067" w:type="dxa"/>
            <w:tcBorders>
              <w:left w:val="nil"/>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mengembangkan strategi pengembangan kemampuan mengekspresikan pesan.</w:t>
            </w:r>
          </w:p>
        </w:tc>
        <w:tc>
          <w:tcPr>
            <w:tcW w:w="8107" w:type="dxa"/>
            <w:tcBorders>
              <w:top w:val="single" w:sz="4" w:space="0" w:color="auto"/>
              <w:left w:val="single" w:sz="4" w:space="0" w:color="auto"/>
            </w:tcBorders>
          </w:tcPr>
          <w:p w:rsidR="00D9110E" w:rsidRPr="00D9110E" w:rsidRDefault="00D9110E" w:rsidP="00D9110E">
            <w:pPr>
              <w:rPr>
                <w:rFonts w:ascii="Cambria" w:eastAsia="Calibri" w:hAnsi="Cambria" w:cs="Times New Roman"/>
              </w:rPr>
            </w:pPr>
            <w:r w:rsidRPr="00D9110E">
              <w:rPr>
                <w:rFonts w:ascii="Cambria" w:eastAsia="Calibri" w:hAnsi="Cambria" w:cs="Times New Roman"/>
              </w:rPr>
              <w:t>Mampu mengeuasai  Motif  Dan Gerak, Teknik Muncul Dan Pengembangan, dan Komposisi Di Atas Panggung.</w:t>
            </w:r>
          </w:p>
        </w:tc>
        <w:tc>
          <w:tcPr>
            <w:tcW w:w="3374" w:type="dxa"/>
            <w:vMerge/>
          </w:tcPr>
          <w:p w:rsidR="00D9110E" w:rsidRPr="00D9110E" w:rsidRDefault="00D9110E" w:rsidP="00D9110E">
            <w:pPr>
              <w:rPr>
                <w:rFonts w:ascii="Cambria" w:eastAsia="Calibri" w:hAnsi="Cambria" w:cs="Times New Roman"/>
                <w:b/>
              </w:rPr>
            </w:pPr>
          </w:p>
        </w:tc>
      </w:tr>
    </w:tbl>
    <w:p w:rsidR="00D9110E" w:rsidRPr="00D9110E" w:rsidRDefault="00D9110E" w:rsidP="00D9110E">
      <w:pPr>
        <w:spacing w:after="0" w:line="276" w:lineRule="auto"/>
        <w:rPr>
          <w:rFonts w:ascii="Calibri" w:eastAsia="Calibri" w:hAnsi="Calibri" w:cs="Times New Roman"/>
          <w:kern w:val="0"/>
          <w:lang w:val="en-US"/>
          <w14:ligatures w14:val="none"/>
        </w:rPr>
      </w:pPr>
    </w:p>
    <w:p w:rsidR="00D9110E" w:rsidRPr="00D9110E" w:rsidRDefault="00D9110E" w:rsidP="00D9110E">
      <w:pPr>
        <w:tabs>
          <w:tab w:val="left" w:pos="11340"/>
        </w:tabs>
        <w:spacing w:after="0" w:line="276" w:lineRule="auto"/>
        <w:ind w:left="1701"/>
        <w:contextualSpacing/>
        <w:rPr>
          <w:rFonts w:ascii="Cambria" w:eastAsia="Calibri" w:hAnsi="Cambria" w:cs="Times New Roman"/>
          <w:kern w:val="0"/>
          <w:lang w:val="en-US"/>
          <w14:ligatures w14:val="none"/>
        </w:rPr>
      </w:pPr>
      <w:r w:rsidRPr="00D9110E">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D9110E" w:rsidRPr="00D9110E" w:rsidTr="004A38EF">
        <w:trPr>
          <w:jc w:val="center"/>
        </w:trPr>
        <w:tc>
          <w:tcPr>
            <w:tcW w:w="3390" w:type="dxa"/>
          </w:tcPr>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r w:rsidRPr="00D9110E">
              <w:rPr>
                <w:rFonts w:ascii="Cambria" w:eastAsia="Calibri" w:hAnsi="Cambria" w:cs="Times New Roman"/>
              </w:rPr>
              <w:t>Mengetahui,</w:t>
            </w:r>
          </w:p>
          <w:p w:rsidR="00D9110E" w:rsidRPr="00D9110E" w:rsidRDefault="00D9110E" w:rsidP="00D9110E">
            <w:pPr>
              <w:tabs>
                <w:tab w:val="left" w:pos="360"/>
                <w:tab w:val="left" w:pos="5245"/>
                <w:tab w:val="left" w:pos="9540"/>
              </w:tabs>
              <w:contextualSpacing/>
              <w:rPr>
                <w:rFonts w:ascii="Cambria" w:eastAsia="Calibri" w:hAnsi="Cambria" w:cs="Times New Roman"/>
              </w:rPr>
            </w:pPr>
            <w:r w:rsidRPr="00D9110E">
              <w:rPr>
                <w:rFonts w:ascii="Cambria" w:eastAsia="Calibri" w:hAnsi="Cambria" w:cs="Times New Roman"/>
              </w:rPr>
              <w:t>Kepala Sekolah</w:t>
            </w: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r w:rsidRPr="00D9110E">
              <w:rPr>
                <w:rFonts w:ascii="Cambria" w:eastAsia="Calibri" w:hAnsi="Cambria" w:cs="Times New Roman"/>
              </w:rPr>
              <w:t>…………………………….</w:t>
            </w:r>
          </w:p>
          <w:p w:rsidR="00D9110E" w:rsidRPr="00D9110E" w:rsidRDefault="00D9110E" w:rsidP="00D9110E">
            <w:pPr>
              <w:tabs>
                <w:tab w:val="left" w:pos="360"/>
                <w:tab w:val="left" w:pos="5245"/>
                <w:tab w:val="left" w:pos="9540"/>
              </w:tabs>
              <w:contextualSpacing/>
              <w:rPr>
                <w:rFonts w:ascii="Cambria" w:eastAsia="Calibri" w:hAnsi="Cambria" w:cs="Times New Roman"/>
                <w:szCs w:val="20"/>
              </w:rPr>
            </w:pPr>
            <w:r w:rsidRPr="00D9110E">
              <w:rPr>
                <w:rFonts w:ascii="Cambria" w:eastAsia="Calibri" w:hAnsi="Cambria" w:cs="Times New Roman"/>
              </w:rPr>
              <w:t>NIP. ……………………….</w:t>
            </w:r>
          </w:p>
        </w:tc>
        <w:tc>
          <w:tcPr>
            <w:tcW w:w="8245" w:type="dxa"/>
          </w:tcPr>
          <w:p w:rsidR="00D9110E" w:rsidRPr="00D9110E" w:rsidRDefault="00D9110E" w:rsidP="00D9110E">
            <w:pPr>
              <w:tabs>
                <w:tab w:val="left" w:pos="360"/>
                <w:tab w:val="left" w:pos="5245"/>
                <w:tab w:val="left" w:pos="9540"/>
              </w:tabs>
              <w:contextualSpacing/>
              <w:rPr>
                <w:rFonts w:ascii="Cambria" w:eastAsia="Calibri" w:hAnsi="Cambria" w:cs="Times New Roman"/>
                <w:szCs w:val="20"/>
              </w:rPr>
            </w:pPr>
          </w:p>
        </w:tc>
        <w:tc>
          <w:tcPr>
            <w:tcW w:w="3502" w:type="dxa"/>
          </w:tcPr>
          <w:p w:rsidR="00D9110E" w:rsidRPr="00D9110E" w:rsidRDefault="00D9110E" w:rsidP="00D9110E">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D9110E">
              <w:rPr>
                <w:rFonts w:ascii="Cambria" w:eastAsia="Calibri" w:hAnsi="Cambria" w:cs="Times New Roman"/>
              </w:rPr>
              <w:t>,   Januari 2024</w:t>
            </w: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r w:rsidRPr="00D9110E">
              <w:rPr>
                <w:rFonts w:ascii="Cambria" w:eastAsia="Calibri" w:hAnsi="Cambria" w:cs="Times New Roman"/>
              </w:rPr>
              <w:t>Guru Mata Pelajaran</w:t>
            </w: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rPr>
            </w:pPr>
          </w:p>
          <w:p w:rsidR="00D9110E" w:rsidRPr="00D9110E" w:rsidRDefault="00D9110E" w:rsidP="00D9110E">
            <w:pPr>
              <w:tabs>
                <w:tab w:val="left" w:pos="360"/>
                <w:tab w:val="left" w:pos="5245"/>
                <w:tab w:val="left" w:pos="9540"/>
              </w:tabs>
              <w:contextualSpacing/>
              <w:rPr>
                <w:rFonts w:ascii="Cambria" w:eastAsia="Calibri" w:hAnsi="Cambria" w:cs="Times New Roman"/>
                <w:b/>
                <w:bCs/>
                <w:u w:val="single"/>
              </w:rPr>
            </w:pPr>
            <w:r w:rsidRPr="00D9110E">
              <w:rPr>
                <w:rFonts w:ascii="Cambria" w:eastAsia="Calibri" w:hAnsi="Cambria" w:cs="Times New Roman"/>
                <w:b/>
                <w:bCs/>
                <w:u w:val="single"/>
              </w:rPr>
              <w:t xml:space="preserve">Admin </w:t>
            </w:r>
            <w:r>
              <w:rPr>
                <w:rFonts w:ascii="Cambria" w:eastAsia="Calibri" w:hAnsi="Cambria" w:cs="Times New Roman"/>
                <w:b/>
                <w:bCs/>
                <w:u w:val="single"/>
              </w:rPr>
              <w:t>Gurubantu.com</w:t>
            </w:r>
          </w:p>
          <w:p w:rsidR="00D9110E" w:rsidRPr="00D9110E" w:rsidRDefault="00D9110E" w:rsidP="00D9110E">
            <w:pPr>
              <w:tabs>
                <w:tab w:val="left" w:pos="360"/>
                <w:tab w:val="left" w:pos="5245"/>
                <w:tab w:val="left" w:pos="9540"/>
              </w:tabs>
              <w:contextualSpacing/>
              <w:rPr>
                <w:rFonts w:ascii="Cambria" w:eastAsia="Calibri" w:hAnsi="Cambria" w:cs="Times New Roman"/>
                <w:szCs w:val="20"/>
              </w:rPr>
            </w:pPr>
            <w:r w:rsidRPr="00D9110E">
              <w:rPr>
                <w:rFonts w:ascii="Cambria" w:eastAsia="Calibri" w:hAnsi="Cambria" w:cs="Times New Roman"/>
              </w:rPr>
              <w:t>NIP. https://www.</w:t>
            </w:r>
            <w:r>
              <w:rPr>
                <w:rFonts w:ascii="Cambria" w:eastAsia="Calibri" w:hAnsi="Cambria" w:cs="Times New Roman"/>
              </w:rPr>
              <w:t>gurubantu.com</w:t>
            </w:r>
          </w:p>
        </w:tc>
      </w:tr>
    </w:tbl>
    <w:p w:rsidR="00D9110E" w:rsidRPr="00D9110E" w:rsidRDefault="00D9110E" w:rsidP="00D9110E">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9"/>
      <w:footerReference w:type="first" r:id="rId10"/>
      <w:pgSz w:w="18711" w:h="12242" w:orient="landscape" w:code="10000"/>
      <w:pgMar w:top="1134" w:right="567" w:bottom="567" w:left="567" w:header="720" w:footer="215"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rsidP="00677D56">
    <w:pPr>
      <w:pStyle w:val="Footer"/>
    </w:pPr>
    <w:r>
      <w:t>Copyright © 202</w:t>
    </w:r>
    <w:r>
      <w:t>3</w:t>
    </w:r>
    <w:r w:rsidRPr="00120517">
      <w:t xml:space="preserve"> www.</w:t>
    </w:r>
    <w:r w:rsidR="00D9110E">
      <w:t>gurubantu.com</w:t>
    </w:r>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D9110E" w:rsidRDefault="00000000" w:rsidP="00434D12">
    <w:pPr>
      <w:pStyle w:val="Footer"/>
      <w:jc w:val="center"/>
      <w:rPr>
        <w:rFonts w:ascii="Cambria" w:hAnsi="Cambria"/>
      </w:rPr>
    </w:pPr>
    <w:r w:rsidRPr="00D9110E">
      <w:rPr>
        <w:rFonts w:ascii="Cambria" w:hAnsi="Cambria"/>
      </w:rPr>
      <w:t>Situs Pendidikan hanya di © www.</w:t>
    </w:r>
    <w:r w:rsidR="00D9110E">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F4FAC3C2"/>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836531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10E"/>
    <w:rsid w:val="007136FC"/>
    <w:rsid w:val="00897F1D"/>
    <w:rsid w:val="00953DF2"/>
    <w:rsid w:val="00AB103C"/>
    <w:rsid w:val="00AB70CF"/>
    <w:rsid w:val="00B46C95"/>
    <w:rsid w:val="00D911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C3336-D10E-4A5D-A2DB-F0DAA6753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D9110E"/>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D9110E"/>
  </w:style>
  <w:style w:type="table" w:customStyle="1" w:styleId="KisiTabel1">
    <w:name w:val="Kisi Tabel1"/>
    <w:basedOn w:val="TabelNormal"/>
    <w:next w:val="KisiTabel"/>
    <w:uiPriority w:val="59"/>
    <w:rsid w:val="00D9110E"/>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D9110E"/>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D91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D9110E"/>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1946</Words>
  <Characters>11098</Characters>
  <Application>Microsoft Office Word</Application>
  <DocSecurity>0</DocSecurity>
  <Lines>92</Lines>
  <Paragraphs>26</Paragraphs>
  <ScaleCrop>false</ScaleCrop>
  <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2023-05-14T01:10:00Z</dcterms:created>
  <dcterms:modified xsi:type="dcterms:W3CDTF">2023-05-14T01:13:00Z</dcterms:modified>
</cp:coreProperties>
</file>